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87" w:rsidRPr="00CA16B4" w:rsidRDefault="00CA16B4" w:rsidP="00E15587">
      <w:pPr>
        <w:jc w:val="center"/>
        <w:rPr>
          <w:rFonts w:ascii="Arial" w:hAnsi="Arial" w:cs="Arial"/>
          <w:b/>
          <w:color w:val="000000" w:themeColor="text1"/>
          <w:sz w:val="32"/>
          <w:szCs w:val="32"/>
        </w:rPr>
      </w:pPr>
      <w:r>
        <w:rPr>
          <w:rFonts w:ascii="Arial" w:hAnsi="Arial" w:cs="Arial"/>
          <w:b/>
          <w:color w:val="000000" w:themeColor="text1"/>
          <w:sz w:val="32"/>
          <w:szCs w:val="32"/>
        </w:rPr>
        <w:t>06.11.</w:t>
      </w:r>
      <w:r w:rsidR="00E15587" w:rsidRPr="00CA16B4">
        <w:rPr>
          <w:rFonts w:ascii="Arial" w:hAnsi="Arial" w:cs="Arial"/>
          <w:b/>
          <w:color w:val="000000" w:themeColor="text1"/>
          <w:sz w:val="32"/>
          <w:szCs w:val="32"/>
        </w:rPr>
        <w:t>201</w:t>
      </w:r>
      <w:r w:rsidR="00A40AF4" w:rsidRPr="00CA16B4">
        <w:rPr>
          <w:rFonts w:ascii="Arial" w:hAnsi="Arial" w:cs="Arial"/>
          <w:b/>
          <w:color w:val="000000" w:themeColor="text1"/>
          <w:sz w:val="32"/>
          <w:szCs w:val="32"/>
        </w:rPr>
        <w:t>8</w:t>
      </w:r>
      <w:r w:rsidR="00E15587" w:rsidRPr="00CA16B4">
        <w:rPr>
          <w:rFonts w:ascii="Arial" w:hAnsi="Arial" w:cs="Arial"/>
          <w:b/>
          <w:color w:val="000000" w:themeColor="text1"/>
          <w:sz w:val="32"/>
          <w:szCs w:val="32"/>
        </w:rPr>
        <w:t xml:space="preserve"> г. № </w:t>
      </w:r>
      <w:r>
        <w:rPr>
          <w:rFonts w:ascii="Arial" w:hAnsi="Arial" w:cs="Arial"/>
          <w:b/>
          <w:color w:val="000000" w:themeColor="text1"/>
          <w:sz w:val="32"/>
          <w:szCs w:val="32"/>
        </w:rPr>
        <w:t>941</w:t>
      </w:r>
    </w:p>
    <w:p w:rsidR="00E15587" w:rsidRPr="00CA16B4" w:rsidRDefault="00E15587" w:rsidP="00E15587">
      <w:pPr>
        <w:jc w:val="center"/>
        <w:rPr>
          <w:rFonts w:ascii="Arial" w:hAnsi="Arial" w:cs="Arial"/>
          <w:b/>
          <w:color w:val="000000" w:themeColor="text1"/>
          <w:sz w:val="32"/>
          <w:szCs w:val="32"/>
        </w:rPr>
      </w:pPr>
      <w:r w:rsidRPr="00CA16B4">
        <w:rPr>
          <w:rFonts w:ascii="Arial" w:hAnsi="Arial" w:cs="Arial"/>
          <w:b/>
          <w:color w:val="000000" w:themeColor="text1"/>
          <w:sz w:val="32"/>
          <w:szCs w:val="32"/>
        </w:rPr>
        <w:t>РОССИЙСКАЯ ФЕДЕРАЦИЯ</w:t>
      </w:r>
    </w:p>
    <w:p w:rsidR="00E15587" w:rsidRPr="00CA16B4" w:rsidRDefault="00E15587" w:rsidP="00E15587">
      <w:pPr>
        <w:jc w:val="center"/>
        <w:rPr>
          <w:rFonts w:ascii="Arial" w:hAnsi="Arial" w:cs="Arial"/>
          <w:b/>
          <w:color w:val="000000" w:themeColor="text1"/>
          <w:sz w:val="32"/>
          <w:szCs w:val="32"/>
        </w:rPr>
      </w:pPr>
      <w:r w:rsidRPr="00CA16B4">
        <w:rPr>
          <w:rFonts w:ascii="Arial" w:hAnsi="Arial" w:cs="Arial"/>
          <w:b/>
          <w:color w:val="000000" w:themeColor="text1"/>
          <w:sz w:val="32"/>
          <w:szCs w:val="32"/>
        </w:rPr>
        <w:t>ИРКУТСКАЯ ОБЛАСТЬ</w:t>
      </w:r>
    </w:p>
    <w:p w:rsidR="00E15587" w:rsidRPr="00CA16B4" w:rsidRDefault="00E15587" w:rsidP="00E15587">
      <w:pPr>
        <w:jc w:val="center"/>
        <w:rPr>
          <w:rFonts w:ascii="Arial" w:hAnsi="Arial" w:cs="Arial"/>
          <w:b/>
          <w:color w:val="000000" w:themeColor="text1"/>
          <w:sz w:val="32"/>
          <w:szCs w:val="32"/>
        </w:rPr>
      </w:pPr>
      <w:r w:rsidRPr="00CA16B4">
        <w:rPr>
          <w:rFonts w:ascii="Arial" w:hAnsi="Arial" w:cs="Arial"/>
          <w:b/>
          <w:color w:val="000000" w:themeColor="text1"/>
          <w:sz w:val="32"/>
          <w:szCs w:val="32"/>
        </w:rPr>
        <w:t>МУНИЦИПАЛЬНОЕ  ОБРАЗОВАНИЕ</w:t>
      </w:r>
    </w:p>
    <w:p w:rsidR="00E15587" w:rsidRPr="00CA16B4" w:rsidRDefault="00E15587" w:rsidP="00E15587">
      <w:pPr>
        <w:jc w:val="center"/>
        <w:rPr>
          <w:rFonts w:ascii="Arial" w:hAnsi="Arial" w:cs="Arial"/>
          <w:b/>
          <w:color w:val="000000" w:themeColor="text1"/>
          <w:sz w:val="32"/>
          <w:szCs w:val="32"/>
        </w:rPr>
      </w:pPr>
      <w:r w:rsidRPr="00CA16B4">
        <w:rPr>
          <w:rFonts w:ascii="Arial" w:hAnsi="Arial" w:cs="Arial"/>
          <w:b/>
          <w:color w:val="000000" w:themeColor="text1"/>
          <w:sz w:val="32"/>
          <w:szCs w:val="32"/>
        </w:rPr>
        <w:t xml:space="preserve"> «БОХАНСКИЙ РАЙОН»</w:t>
      </w:r>
    </w:p>
    <w:p w:rsidR="00E15587" w:rsidRPr="00CA16B4" w:rsidRDefault="00E15587" w:rsidP="00E15587">
      <w:pPr>
        <w:jc w:val="center"/>
        <w:rPr>
          <w:rFonts w:ascii="Arial" w:hAnsi="Arial" w:cs="Arial"/>
          <w:b/>
          <w:i/>
          <w:color w:val="000000" w:themeColor="text1"/>
          <w:sz w:val="32"/>
          <w:szCs w:val="32"/>
        </w:rPr>
      </w:pPr>
      <w:r w:rsidRPr="00CA16B4">
        <w:rPr>
          <w:rFonts w:ascii="Arial" w:hAnsi="Arial" w:cs="Arial"/>
          <w:b/>
          <w:color w:val="000000" w:themeColor="text1"/>
          <w:sz w:val="32"/>
          <w:szCs w:val="32"/>
        </w:rPr>
        <w:t>АДМИНИСТРАЦИЯ</w:t>
      </w:r>
    </w:p>
    <w:p w:rsidR="00E15587" w:rsidRPr="00CA16B4" w:rsidRDefault="00E15587" w:rsidP="00E15587">
      <w:pPr>
        <w:pStyle w:val="1"/>
        <w:rPr>
          <w:rFonts w:ascii="Arial" w:hAnsi="Arial" w:cs="Arial"/>
          <w:color w:val="000000" w:themeColor="text1"/>
          <w:sz w:val="32"/>
          <w:szCs w:val="32"/>
        </w:rPr>
      </w:pPr>
      <w:r w:rsidRPr="00CA16B4">
        <w:rPr>
          <w:rFonts w:ascii="Arial" w:hAnsi="Arial" w:cs="Arial"/>
          <w:color w:val="000000" w:themeColor="text1"/>
          <w:sz w:val="32"/>
          <w:szCs w:val="32"/>
        </w:rPr>
        <w:t>ПОСТАНОВЛЕНИЕ</w:t>
      </w:r>
    </w:p>
    <w:p w:rsidR="00E15587" w:rsidRPr="00CA16B4" w:rsidRDefault="00E15587" w:rsidP="00E15587">
      <w:pPr>
        <w:jc w:val="center"/>
        <w:rPr>
          <w:rFonts w:ascii="Arial" w:hAnsi="Arial" w:cs="Arial"/>
          <w:color w:val="000000" w:themeColor="text1"/>
        </w:rPr>
      </w:pPr>
    </w:p>
    <w:p w:rsidR="00E15587" w:rsidRPr="00CA16B4" w:rsidRDefault="0077002C" w:rsidP="00E15587">
      <w:pPr>
        <w:pStyle w:val="ConsPlusTitle"/>
        <w:jc w:val="center"/>
        <w:rPr>
          <w:rFonts w:ascii="Arial" w:hAnsi="Arial" w:cs="Arial"/>
          <w:color w:val="000000" w:themeColor="text1"/>
          <w:sz w:val="32"/>
          <w:szCs w:val="32"/>
        </w:rPr>
      </w:pPr>
      <w:r w:rsidRPr="00CA16B4">
        <w:rPr>
          <w:rFonts w:ascii="Arial" w:hAnsi="Arial" w:cs="Arial"/>
          <w:color w:val="000000" w:themeColor="text1"/>
          <w:sz w:val="32"/>
          <w:szCs w:val="32"/>
        </w:rPr>
        <w:t xml:space="preserve">О ВНЕСЕНИИ ИЗМЕНЕНИЙ В </w:t>
      </w:r>
      <w:r w:rsidR="00E15587" w:rsidRPr="00CA16B4">
        <w:rPr>
          <w:rFonts w:ascii="Arial" w:hAnsi="Arial" w:cs="Arial"/>
          <w:color w:val="000000" w:themeColor="text1"/>
          <w:sz w:val="32"/>
          <w:szCs w:val="32"/>
        </w:rPr>
        <w:t>АДМИНИСТРАТИВН</w:t>
      </w:r>
      <w:r w:rsidRPr="00CA16B4">
        <w:rPr>
          <w:rFonts w:ascii="Arial" w:hAnsi="Arial" w:cs="Arial"/>
          <w:color w:val="000000" w:themeColor="text1"/>
          <w:sz w:val="32"/>
          <w:szCs w:val="32"/>
        </w:rPr>
        <w:t>ЫЙ РЕГЛАМЕНТ</w:t>
      </w:r>
      <w:r w:rsidR="00E15587" w:rsidRPr="00CA16B4">
        <w:rPr>
          <w:rFonts w:ascii="Arial" w:hAnsi="Arial" w:cs="Arial"/>
          <w:color w:val="000000" w:themeColor="text1"/>
          <w:sz w:val="32"/>
          <w:szCs w:val="32"/>
        </w:rPr>
        <w:t xml:space="preserve"> ПРЕДОСТАВЛЕНИЯ МУНИЦИПАЛЬНОЙ УСЛУГИ «ПРЕДОСТАВЛЕНИЕ ЗЕМЕЛЬНОГО УЧАСТКА,</w:t>
      </w:r>
    </w:p>
    <w:p w:rsidR="00E15587" w:rsidRPr="00CA16B4" w:rsidRDefault="00E15587" w:rsidP="00E15587">
      <w:pPr>
        <w:pStyle w:val="ConsPlusTitle"/>
        <w:jc w:val="center"/>
        <w:rPr>
          <w:rFonts w:ascii="Arial" w:hAnsi="Arial" w:cs="Arial"/>
          <w:color w:val="000000" w:themeColor="text1"/>
          <w:sz w:val="32"/>
          <w:szCs w:val="32"/>
        </w:rPr>
      </w:pPr>
      <w:r w:rsidRPr="00CA16B4">
        <w:rPr>
          <w:rFonts w:ascii="Arial" w:hAnsi="Arial" w:cs="Arial"/>
          <w:color w:val="000000" w:themeColor="text1"/>
          <w:sz w:val="32"/>
          <w:szCs w:val="32"/>
        </w:rPr>
        <w:t>НАХОДЯЩЕГОСЯ В МУНИЦИПАЛЬНОЙ СОБСТВЕННОСТИ, НА ТОРГАХ»</w:t>
      </w:r>
      <w:r w:rsidR="009749E4" w:rsidRPr="00CA16B4">
        <w:rPr>
          <w:rFonts w:ascii="Arial" w:hAnsi="Arial" w:cs="Arial"/>
          <w:color w:val="000000" w:themeColor="text1"/>
          <w:sz w:val="32"/>
          <w:szCs w:val="32"/>
        </w:rPr>
        <w:t>,</w:t>
      </w:r>
      <w:r w:rsidR="009749E4" w:rsidRPr="00CA16B4">
        <w:rPr>
          <w:rFonts w:ascii="Arial" w:hAnsi="Arial" w:cs="Arial"/>
          <w:caps/>
          <w:color w:val="000000" w:themeColor="text1"/>
          <w:sz w:val="32"/>
          <w:szCs w:val="32"/>
        </w:rPr>
        <w:t xml:space="preserve"> утвержденный постановлением Администрации МО «Боханск</w:t>
      </w:r>
      <w:r w:rsidR="005308FE" w:rsidRPr="00CA16B4">
        <w:rPr>
          <w:rFonts w:ascii="Arial" w:hAnsi="Arial" w:cs="Arial"/>
          <w:caps/>
          <w:color w:val="000000" w:themeColor="text1"/>
          <w:sz w:val="32"/>
          <w:szCs w:val="32"/>
        </w:rPr>
        <w:t>ий район</w:t>
      </w:r>
      <w:r w:rsidR="009749E4" w:rsidRPr="00CA16B4">
        <w:rPr>
          <w:rFonts w:ascii="Arial" w:hAnsi="Arial" w:cs="Arial"/>
          <w:caps/>
          <w:color w:val="000000" w:themeColor="text1"/>
          <w:sz w:val="32"/>
          <w:szCs w:val="32"/>
        </w:rPr>
        <w:t xml:space="preserve">» от </w:t>
      </w:r>
      <w:r w:rsidR="00042CCF" w:rsidRPr="00CA16B4">
        <w:rPr>
          <w:rFonts w:ascii="Arial" w:hAnsi="Arial" w:cs="Arial"/>
          <w:caps/>
          <w:color w:val="000000" w:themeColor="text1"/>
          <w:sz w:val="32"/>
          <w:szCs w:val="32"/>
        </w:rPr>
        <w:t>30.06</w:t>
      </w:r>
      <w:r w:rsidR="009749E4" w:rsidRPr="00CA16B4">
        <w:rPr>
          <w:rFonts w:ascii="Arial" w:hAnsi="Arial" w:cs="Arial"/>
          <w:caps/>
          <w:color w:val="000000" w:themeColor="text1"/>
          <w:sz w:val="32"/>
          <w:szCs w:val="32"/>
        </w:rPr>
        <w:t>.2017г. №</w:t>
      </w:r>
      <w:r w:rsidR="00042CCF" w:rsidRPr="00CA16B4">
        <w:rPr>
          <w:rFonts w:ascii="Arial" w:hAnsi="Arial" w:cs="Arial"/>
          <w:caps/>
          <w:color w:val="000000" w:themeColor="text1"/>
          <w:sz w:val="32"/>
          <w:szCs w:val="32"/>
        </w:rPr>
        <w:t>702</w:t>
      </w:r>
    </w:p>
    <w:p w:rsidR="00E15587" w:rsidRPr="00CA16B4" w:rsidRDefault="00E15587" w:rsidP="00E15587">
      <w:pPr>
        <w:ind w:firstLine="709"/>
        <w:jc w:val="center"/>
        <w:rPr>
          <w:rFonts w:ascii="Arial" w:hAnsi="Arial" w:cs="Arial"/>
          <w:b/>
          <w:color w:val="000000" w:themeColor="text1"/>
        </w:rPr>
      </w:pPr>
    </w:p>
    <w:p w:rsidR="00E15587" w:rsidRPr="00CA16B4" w:rsidRDefault="00E15587" w:rsidP="00E15587">
      <w:pPr>
        <w:ind w:firstLine="709"/>
        <w:jc w:val="both"/>
        <w:rPr>
          <w:rFonts w:ascii="Arial" w:hAnsi="Arial" w:cs="Arial"/>
          <w:color w:val="000000" w:themeColor="text1"/>
        </w:rPr>
      </w:pPr>
      <w:r w:rsidRPr="00CA16B4">
        <w:rPr>
          <w:rFonts w:ascii="Arial" w:hAnsi="Arial" w:cs="Arial"/>
          <w:color w:val="000000" w:themeColor="text1"/>
        </w:rPr>
        <w:t xml:space="preserve">В целях повышения качества предоставления муниципальных услуг в муниципальном образовании «Боханский район», руководствуясь </w:t>
      </w:r>
      <w:hyperlink r:id="rId5" w:history="1">
        <w:r w:rsidRPr="00CA16B4">
          <w:rPr>
            <w:rFonts w:ascii="Arial" w:hAnsi="Arial" w:cs="Arial"/>
            <w:color w:val="000000" w:themeColor="text1"/>
          </w:rPr>
          <w:t>статьями 39.3</w:t>
        </w:r>
      </w:hyperlink>
      <w:r w:rsidRPr="00CA16B4">
        <w:rPr>
          <w:rFonts w:ascii="Arial" w:hAnsi="Arial" w:cs="Arial"/>
          <w:color w:val="000000" w:themeColor="text1"/>
        </w:rPr>
        <w:t xml:space="preserve">, </w:t>
      </w:r>
      <w:hyperlink r:id="rId6" w:history="1">
        <w:r w:rsidRPr="00CA16B4">
          <w:rPr>
            <w:rFonts w:ascii="Arial" w:hAnsi="Arial" w:cs="Arial"/>
            <w:color w:val="000000" w:themeColor="text1"/>
          </w:rPr>
          <w:t>39.6</w:t>
        </w:r>
      </w:hyperlink>
      <w:r w:rsidRPr="00CA16B4">
        <w:rPr>
          <w:rFonts w:ascii="Arial" w:hAnsi="Arial" w:cs="Arial"/>
          <w:color w:val="000000" w:themeColor="text1"/>
        </w:rPr>
        <w:t xml:space="preserve">, </w:t>
      </w:r>
      <w:hyperlink r:id="rId7" w:history="1">
        <w:r w:rsidRPr="00CA16B4">
          <w:rPr>
            <w:rFonts w:ascii="Arial" w:hAnsi="Arial" w:cs="Arial"/>
            <w:color w:val="000000" w:themeColor="text1"/>
          </w:rPr>
          <w:t>39.11</w:t>
        </w:r>
      </w:hyperlink>
      <w:r w:rsidRPr="00CA16B4">
        <w:rPr>
          <w:rFonts w:ascii="Arial" w:hAnsi="Arial" w:cs="Arial"/>
          <w:color w:val="000000" w:themeColor="text1"/>
        </w:rPr>
        <w:t xml:space="preserve"> Земельного кодекса Российской Федерации, </w:t>
      </w:r>
      <w:r w:rsidR="00B3166E" w:rsidRPr="00CA16B4">
        <w:rPr>
          <w:rFonts w:ascii="Arial" w:hAnsi="Arial" w:cs="Arial"/>
          <w:color w:val="000000" w:themeColor="text1"/>
        </w:rPr>
        <w:t>1</w:t>
      </w:r>
      <w:hyperlink r:id="rId8" w:history="1">
        <w:r w:rsidR="00B3166E" w:rsidRPr="00CA16B4">
          <w:rPr>
            <w:rFonts w:ascii="Arial" w:hAnsi="Arial" w:cs="Arial"/>
            <w:color w:val="000000" w:themeColor="text1"/>
          </w:rPr>
          <w:t>5</w:t>
        </w:r>
      </w:hyperlink>
      <w:r w:rsidRPr="00CA16B4">
        <w:rPr>
          <w:rFonts w:ascii="Arial" w:hAnsi="Arial" w:cs="Arial"/>
          <w:color w:val="000000" w:themeColor="text1"/>
        </w:rPr>
        <w:t xml:space="preserve">, </w:t>
      </w:r>
      <w:hyperlink r:id="rId9" w:history="1">
        <w:r w:rsidRPr="00CA16B4">
          <w:rPr>
            <w:rFonts w:ascii="Arial" w:hAnsi="Arial" w:cs="Arial"/>
            <w:color w:val="000000" w:themeColor="text1"/>
          </w:rPr>
          <w:t>17</w:t>
        </w:r>
      </w:hyperlink>
      <w:r w:rsidRPr="00CA16B4">
        <w:rPr>
          <w:rFonts w:ascii="Arial" w:hAnsi="Arial" w:cs="Arial"/>
          <w:color w:val="000000" w:themeColor="text1"/>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CA16B4">
          <w:rPr>
            <w:rFonts w:ascii="Arial" w:hAnsi="Arial" w:cs="Arial"/>
            <w:color w:val="000000" w:themeColor="text1"/>
          </w:rPr>
          <w:t>ст.ст. 3</w:t>
        </w:r>
      </w:hyperlink>
      <w:r w:rsidRPr="00CA16B4">
        <w:rPr>
          <w:rFonts w:ascii="Arial" w:hAnsi="Arial" w:cs="Arial"/>
          <w:color w:val="000000" w:themeColor="text1"/>
        </w:rPr>
        <w:t xml:space="preserve">, </w:t>
      </w:r>
      <w:hyperlink r:id="rId11" w:history="1">
        <w:r w:rsidRPr="00CA16B4">
          <w:rPr>
            <w:rFonts w:ascii="Arial" w:hAnsi="Arial" w:cs="Arial"/>
            <w:color w:val="000000" w:themeColor="text1"/>
          </w:rPr>
          <w:t>13</w:t>
        </w:r>
      </w:hyperlink>
      <w:r w:rsidRPr="00CA16B4">
        <w:rPr>
          <w:rFonts w:ascii="Arial" w:hAnsi="Arial" w:cs="Arial"/>
          <w:color w:val="000000" w:themeColor="text1"/>
        </w:rPr>
        <w:t xml:space="preserve">, </w:t>
      </w:r>
      <w:hyperlink r:id="rId12" w:history="1">
        <w:r w:rsidRPr="00CA16B4">
          <w:rPr>
            <w:rFonts w:ascii="Arial" w:hAnsi="Arial" w:cs="Arial"/>
            <w:color w:val="000000" w:themeColor="text1"/>
          </w:rPr>
          <w:t>ч. 1 ст. 29</w:t>
        </w:r>
      </w:hyperlink>
      <w:r w:rsidRPr="00CA16B4">
        <w:rPr>
          <w:rFonts w:ascii="Arial" w:hAnsi="Arial" w:cs="Arial"/>
          <w:color w:val="000000" w:themeColor="text1"/>
        </w:rPr>
        <w:t xml:space="preserve"> Федерального закона от 27.07.2010 N 210-ФЗ «Об организации предоставления государственных и муниципальных услуг», </w:t>
      </w:r>
      <w:hyperlink r:id="rId13" w:history="1">
        <w:r w:rsidRPr="00CA16B4">
          <w:rPr>
            <w:rFonts w:ascii="Arial" w:hAnsi="Arial" w:cs="Arial"/>
            <w:color w:val="000000" w:themeColor="text1"/>
          </w:rPr>
          <w:t>постановлением</w:t>
        </w:r>
      </w:hyperlink>
      <w:r w:rsidR="003079C4" w:rsidRPr="00CA16B4">
        <w:rPr>
          <w:color w:val="000000" w:themeColor="text1"/>
        </w:rPr>
        <w:t xml:space="preserve"> </w:t>
      </w:r>
      <w:r w:rsidRPr="00CA16B4">
        <w:rPr>
          <w:rFonts w:ascii="Arial" w:hAnsi="Arial" w:cs="Arial"/>
          <w:color w:val="000000" w:themeColor="text1"/>
        </w:rPr>
        <w:t>администрации муниципального образования «Боханский район» от 08.02.2011 г. N 66 «О порядке разработки и утверждения административных регламентов</w:t>
      </w:r>
      <w:r w:rsidR="008121B2" w:rsidRPr="00CA16B4">
        <w:rPr>
          <w:rFonts w:ascii="Arial" w:hAnsi="Arial" w:cs="Arial"/>
          <w:color w:val="000000" w:themeColor="text1"/>
        </w:rPr>
        <w:t xml:space="preserve"> </w:t>
      </w:r>
      <w:r w:rsidRPr="00CA16B4">
        <w:rPr>
          <w:rFonts w:ascii="Arial" w:hAnsi="Arial" w:cs="Arial"/>
          <w:color w:val="000000" w:themeColor="text1"/>
        </w:rPr>
        <w:t>предоставления муниципальных услуг в Боханском районе», ч. 1 ст. 20 Устава МО «Боханский район»</w:t>
      </w:r>
    </w:p>
    <w:p w:rsidR="00E15587" w:rsidRPr="00CA16B4" w:rsidRDefault="00E15587" w:rsidP="00E15587">
      <w:pPr>
        <w:pStyle w:val="2"/>
        <w:tabs>
          <w:tab w:val="left" w:pos="2880"/>
        </w:tabs>
        <w:ind w:right="-1" w:firstLine="567"/>
        <w:jc w:val="center"/>
        <w:rPr>
          <w:rFonts w:ascii="Arial" w:hAnsi="Arial" w:cs="Arial"/>
          <w:color w:val="000000" w:themeColor="text1"/>
          <w:szCs w:val="24"/>
        </w:rPr>
      </w:pPr>
    </w:p>
    <w:p w:rsidR="00E15587" w:rsidRDefault="00E15587" w:rsidP="007E0822">
      <w:pPr>
        <w:pStyle w:val="2"/>
        <w:tabs>
          <w:tab w:val="left" w:pos="2880"/>
        </w:tabs>
        <w:ind w:right="-1" w:firstLine="567"/>
        <w:jc w:val="center"/>
        <w:rPr>
          <w:rFonts w:ascii="Arial" w:hAnsi="Arial" w:cs="Arial"/>
          <w:b/>
          <w:color w:val="000000" w:themeColor="text1"/>
          <w:sz w:val="30"/>
          <w:szCs w:val="30"/>
        </w:rPr>
      </w:pPr>
      <w:r w:rsidRPr="00CA16B4">
        <w:rPr>
          <w:rFonts w:ascii="Arial" w:hAnsi="Arial" w:cs="Arial"/>
          <w:b/>
          <w:color w:val="000000" w:themeColor="text1"/>
          <w:sz w:val="30"/>
          <w:szCs w:val="30"/>
        </w:rPr>
        <w:t>ПОСТАНОВЛЯЮ:</w:t>
      </w:r>
    </w:p>
    <w:p w:rsidR="00CA16B4" w:rsidRPr="00CA16B4" w:rsidRDefault="00CA16B4" w:rsidP="007E0822">
      <w:pPr>
        <w:pStyle w:val="2"/>
        <w:tabs>
          <w:tab w:val="left" w:pos="2880"/>
        </w:tabs>
        <w:ind w:right="-1" w:firstLine="567"/>
        <w:jc w:val="center"/>
        <w:rPr>
          <w:rFonts w:ascii="Arial" w:hAnsi="Arial" w:cs="Arial"/>
          <w:b/>
          <w:color w:val="000000" w:themeColor="text1"/>
          <w:sz w:val="30"/>
          <w:szCs w:val="30"/>
        </w:rPr>
      </w:pPr>
    </w:p>
    <w:p w:rsidR="008121B2" w:rsidRPr="00CA16B4" w:rsidRDefault="009A441A" w:rsidP="00CA16B4">
      <w:pPr>
        <w:pStyle w:val="ConsPlusNormal"/>
        <w:numPr>
          <w:ilvl w:val="0"/>
          <w:numId w:val="1"/>
        </w:numPr>
        <w:ind w:left="0" w:firstLine="709"/>
        <w:jc w:val="both"/>
        <w:rPr>
          <w:rFonts w:ascii="Arial" w:hAnsi="Arial" w:cs="Arial"/>
          <w:color w:val="000000" w:themeColor="text1"/>
          <w:sz w:val="24"/>
          <w:szCs w:val="24"/>
        </w:rPr>
      </w:pPr>
      <w:r w:rsidRPr="00CA16B4">
        <w:rPr>
          <w:rFonts w:ascii="Arial" w:hAnsi="Arial" w:cs="Arial"/>
          <w:color w:val="000000" w:themeColor="text1"/>
          <w:sz w:val="24"/>
          <w:szCs w:val="24"/>
        </w:rPr>
        <w:t xml:space="preserve">Внести </w:t>
      </w:r>
      <w:r w:rsidR="008121B2" w:rsidRPr="00CA16B4">
        <w:rPr>
          <w:rFonts w:ascii="Arial" w:hAnsi="Arial" w:cs="Arial"/>
          <w:color w:val="000000" w:themeColor="text1"/>
          <w:sz w:val="24"/>
          <w:szCs w:val="24"/>
        </w:rPr>
        <w:t>в административный регламент предоставления муниципальной услуги «Предоставление земельн</w:t>
      </w:r>
      <w:r w:rsidR="007055AE" w:rsidRPr="00CA16B4">
        <w:rPr>
          <w:rFonts w:ascii="Arial" w:hAnsi="Arial" w:cs="Arial"/>
          <w:color w:val="000000" w:themeColor="text1"/>
          <w:sz w:val="24"/>
          <w:szCs w:val="24"/>
        </w:rPr>
        <w:t>ого участка, находящего</w:t>
      </w:r>
      <w:r w:rsidR="008121B2" w:rsidRPr="00CA16B4">
        <w:rPr>
          <w:rFonts w:ascii="Arial" w:hAnsi="Arial" w:cs="Arial"/>
          <w:color w:val="000000" w:themeColor="text1"/>
          <w:sz w:val="24"/>
          <w:szCs w:val="24"/>
        </w:rPr>
        <w:t xml:space="preserve">ся </w:t>
      </w:r>
      <w:r w:rsidR="007055AE" w:rsidRPr="00CA16B4">
        <w:rPr>
          <w:rFonts w:ascii="Arial" w:hAnsi="Arial" w:cs="Arial"/>
          <w:color w:val="000000" w:themeColor="text1"/>
          <w:sz w:val="24"/>
          <w:szCs w:val="24"/>
        </w:rPr>
        <w:t>в муниципальной собственности</w:t>
      </w:r>
      <w:r w:rsidR="008121B2" w:rsidRPr="00CA16B4">
        <w:rPr>
          <w:rFonts w:ascii="Arial" w:hAnsi="Arial" w:cs="Arial"/>
          <w:color w:val="000000" w:themeColor="text1"/>
          <w:sz w:val="24"/>
          <w:szCs w:val="24"/>
        </w:rPr>
        <w:t xml:space="preserve">, </w:t>
      </w:r>
      <w:r w:rsidR="007055AE" w:rsidRPr="00CA16B4">
        <w:rPr>
          <w:rFonts w:ascii="Arial" w:hAnsi="Arial" w:cs="Arial"/>
          <w:color w:val="000000" w:themeColor="text1"/>
          <w:sz w:val="24"/>
          <w:szCs w:val="24"/>
        </w:rPr>
        <w:t>на торгах</w:t>
      </w:r>
      <w:r w:rsidR="008121B2" w:rsidRPr="00CA16B4">
        <w:rPr>
          <w:rFonts w:ascii="Arial" w:hAnsi="Arial" w:cs="Arial"/>
          <w:color w:val="000000" w:themeColor="text1"/>
          <w:sz w:val="24"/>
          <w:szCs w:val="24"/>
        </w:rPr>
        <w:t xml:space="preserve">, утвержденный постановлением Администрации МО «Боханский район» от </w:t>
      </w:r>
      <w:r w:rsidR="003C232E" w:rsidRPr="00CA16B4">
        <w:rPr>
          <w:rFonts w:ascii="Arial" w:hAnsi="Arial" w:cs="Arial"/>
          <w:color w:val="000000" w:themeColor="text1"/>
          <w:sz w:val="24"/>
          <w:szCs w:val="24"/>
        </w:rPr>
        <w:t>30.06</w:t>
      </w:r>
      <w:r w:rsidR="008121B2" w:rsidRPr="00CA16B4">
        <w:rPr>
          <w:rFonts w:ascii="Arial" w:hAnsi="Arial" w:cs="Arial"/>
          <w:color w:val="000000" w:themeColor="text1"/>
          <w:sz w:val="24"/>
          <w:szCs w:val="24"/>
        </w:rPr>
        <w:t>.</w:t>
      </w:r>
      <w:r w:rsidR="00EE0ECA" w:rsidRPr="00CA16B4">
        <w:rPr>
          <w:rFonts w:ascii="Arial" w:hAnsi="Arial" w:cs="Arial"/>
          <w:color w:val="000000" w:themeColor="text1"/>
          <w:sz w:val="24"/>
          <w:szCs w:val="24"/>
        </w:rPr>
        <w:t>2017</w:t>
      </w:r>
      <w:r w:rsidR="008121B2" w:rsidRPr="00CA16B4">
        <w:rPr>
          <w:rFonts w:ascii="Arial" w:hAnsi="Arial" w:cs="Arial"/>
          <w:color w:val="000000" w:themeColor="text1"/>
          <w:sz w:val="24"/>
          <w:szCs w:val="24"/>
        </w:rPr>
        <w:t>г.</w:t>
      </w:r>
      <w:r w:rsidR="00993ECD" w:rsidRPr="00CA16B4">
        <w:rPr>
          <w:rFonts w:ascii="Arial" w:hAnsi="Arial" w:cs="Arial"/>
          <w:color w:val="000000" w:themeColor="text1"/>
          <w:sz w:val="24"/>
          <w:szCs w:val="24"/>
        </w:rPr>
        <w:t xml:space="preserve"> №</w:t>
      </w:r>
      <w:r w:rsidR="003C232E" w:rsidRPr="00CA16B4">
        <w:rPr>
          <w:rFonts w:ascii="Arial" w:hAnsi="Arial" w:cs="Arial"/>
          <w:color w:val="000000" w:themeColor="text1"/>
          <w:sz w:val="24"/>
          <w:szCs w:val="24"/>
        </w:rPr>
        <w:t>702</w:t>
      </w:r>
      <w:r w:rsidR="008121B2" w:rsidRPr="00CA16B4">
        <w:rPr>
          <w:rFonts w:ascii="Arial" w:hAnsi="Arial" w:cs="Arial"/>
          <w:color w:val="000000" w:themeColor="text1"/>
          <w:sz w:val="24"/>
          <w:szCs w:val="24"/>
        </w:rPr>
        <w:t>, следующие изменения:</w:t>
      </w:r>
    </w:p>
    <w:p w:rsidR="005E7307" w:rsidRPr="00CA16B4" w:rsidRDefault="005E7307" w:rsidP="00CA16B4">
      <w:pPr>
        <w:pStyle w:val="ConsPlusNormal"/>
        <w:numPr>
          <w:ilvl w:val="1"/>
          <w:numId w:val="1"/>
        </w:numPr>
        <w:ind w:left="0" w:firstLine="709"/>
        <w:jc w:val="both"/>
        <w:rPr>
          <w:rFonts w:ascii="Arial" w:hAnsi="Arial" w:cs="Arial"/>
          <w:color w:val="000000" w:themeColor="text1"/>
          <w:sz w:val="24"/>
        </w:rPr>
      </w:pPr>
      <w:r w:rsidRPr="00CA16B4">
        <w:rPr>
          <w:rFonts w:ascii="Arial" w:hAnsi="Arial" w:cs="Arial"/>
          <w:color w:val="000000" w:themeColor="text1"/>
          <w:sz w:val="24"/>
        </w:rPr>
        <w:t>добавить в п.</w:t>
      </w:r>
      <w:r w:rsidR="00925437" w:rsidRPr="00CA16B4">
        <w:rPr>
          <w:rFonts w:ascii="Arial" w:hAnsi="Arial" w:cs="Arial"/>
          <w:color w:val="000000" w:themeColor="text1"/>
          <w:sz w:val="24"/>
        </w:rPr>
        <w:t>38</w:t>
      </w:r>
      <w:r w:rsidRPr="00CA16B4">
        <w:rPr>
          <w:rFonts w:ascii="Arial" w:hAnsi="Arial" w:cs="Arial"/>
          <w:color w:val="000000" w:themeColor="text1"/>
          <w:sz w:val="24"/>
        </w:rPr>
        <w:t xml:space="preserve"> подпункт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5E7307" w:rsidRPr="00CA16B4" w:rsidRDefault="005E7307" w:rsidP="00CA16B4">
      <w:pPr>
        <w:pStyle w:val="ConsPlusNormal"/>
        <w:ind w:firstLine="709"/>
        <w:jc w:val="both"/>
        <w:rPr>
          <w:rFonts w:ascii="Arial" w:hAnsi="Arial" w:cs="Arial"/>
          <w:color w:val="000000" w:themeColor="text1"/>
          <w:sz w:val="24"/>
        </w:rPr>
      </w:pPr>
      <w:r w:rsidRPr="00CA16B4">
        <w:rPr>
          <w:rFonts w:ascii="Arial" w:hAnsi="Arial" w:cs="Arial"/>
          <w:color w:val="000000" w:themeColor="text1"/>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7307" w:rsidRPr="00CA16B4" w:rsidRDefault="005E7307" w:rsidP="00CA16B4">
      <w:pPr>
        <w:pStyle w:val="ConsPlusNormal"/>
        <w:ind w:firstLine="709"/>
        <w:jc w:val="both"/>
        <w:rPr>
          <w:rFonts w:ascii="Arial" w:hAnsi="Arial" w:cs="Arial"/>
          <w:color w:val="000000" w:themeColor="text1"/>
          <w:sz w:val="24"/>
        </w:rPr>
      </w:pPr>
      <w:r w:rsidRPr="00CA16B4">
        <w:rPr>
          <w:rFonts w:ascii="Arial" w:hAnsi="Arial" w:cs="Arial"/>
          <w:color w:val="000000" w:themeColor="text1"/>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7307" w:rsidRPr="00CA16B4" w:rsidRDefault="005E7307" w:rsidP="00CA16B4">
      <w:pPr>
        <w:pStyle w:val="ConsPlusNormal"/>
        <w:ind w:firstLine="709"/>
        <w:jc w:val="both"/>
        <w:rPr>
          <w:rFonts w:ascii="Arial" w:hAnsi="Arial" w:cs="Arial"/>
          <w:color w:val="000000" w:themeColor="text1"/>
          <w:sz w:val="24"/>
        </w:rPr>
      </w:pPr>
      <w:r w:rsidRPr="00CA16B4">
        <w:rPr>
          <w:rFonts w:ascii="Arial" w:hAnsi="Arial" w:cs="Arial"/>
          <w:color w:val="000000" w:themeColor="text1"/>
          <w:sz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7307" w:rsidRPr="00CA16B4" w:rsidRDefault="005E7307" w:rsidP="00CA16B4">
      <w:pPr>
        <w:pStyle w:val="ConsPlusNormal"/>
        <w:ind w:firstLine="709"/>
        <w:jc w:val="both"/>
        <w:rPr>
          <w:rFonts w:ascii="Arial" w:hAnsi="Arial" w:cs="Arial"/>
          <w:color w:val="000000" w:themeColor="text1"/>
          <w:sz w:val="24"/>
        </w:rPr>
      </w:pPr>
      <w:r w:rsidRPr="00CA16B4">
        <w:rPr>
          <w:rFonts w:ascii="Arial" w:hAnsi="Arial" w:cs="Arial"/>
          <w:color w:val="000000" w:themeColor="text1"/>
          <w:sz w:val="24"/>
        </w:rPr>
        <w:t xml:space="preserve">4)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w:t>
      </w:r>
      <w:r w:rsidR="008652A4" w:rsidRPr="00CA16B4">
        <w:rPr>
          <w:rFonts w:ascii="Arial" w:hAnsi="Arial" w:cs="Arial"/>
          <w:color w:val="000000" w:themeColor="text1"/>
          <w:sz w:val="24"/>
        </w:rPr>
        <w:t>доставленные неудобства».</w:t>
      </w:r>
    </w:p>
    <w:p w:rsidR="003370AA" w:rsidRPr="00CA16B4" w:rsidRDefault="003370AA" w:rsidP="00CA16B4">
      <w:pPr>
        <w:pStyle w:val="ConsPlusNormal"/>
        <w:numPr>
          <w:ilvl w:val="1"/>
          <w:numId w:val="1"/>
        </w:numPr>
        <w:ind w:left="0" w:firstLine="709"/>
        <w:jc w:val="both"/>
        <w:rPr>
          <w:rFonts w:ascii="Arial" w:hAnsi="Arial" w:cs="Arial"/>
          <w:color w:val="000000" w:themeColor="text1"/>
          <w:sz w:val="24"/>
          <w:szCs w:val="24"/>
        </w:rPr>
      </w:pPr>
      <w:r w:rsidRPr="00CA16B4">
        <w:rPr>
          <w:rFonts w:ascii="Arial" w:hAnsi="Arial" w:cs="Arial"/>
          <w:color w:val="000000" w:themeColor="text1"/>
          <w:sz w:val="24"/>
          <w:szCs w:val="24"/>
        </w:rPr>
        <w:t xml:space="preserve">наименование главы 11. «Перечень оснований для </w:t>
      </w:r>
      <w:r w:rsidR="00292911" w:rsidRPr="00CA16B4">
        <w:rPr>
          <w:rFonts w:ascii="Arial" w:hAnsi="Arial" w:cs="Arial"/>
          <w:color w:val="000000" w:themeColor="text1"/>
          <w:sz w:val="24"/>
          <w:szCs w:val="24"/>
        </w:rPr>
        <w:t xml:space="preserve">отказа </w:t>
      </w:r>
      <w:r w:rsidR="00EE11B9" w:rsidRPr="00CA16B4">
        <w:rPr>
          <w:rFonts w:ascii="Arial" w:hAnsi="Arial" w:cs="Arial"/>
          <w:color w:val="000000" w:themeColor="text1"/>
          <w:sz w:val="24"/>
          <w:szCs w:val="24"/>
        </w:rPr>
        <w:t>в приеме документов, необходимых для предоставления муниципальной услуги</w:t>
      </w:r>
      <w:r w:rsidRPr="00CA16B4">
        <w:rPr>
          <w:rFonts w:ascii="Arial" w:hAnsi="Arial" w:cs="Arial"/>
          <w:color w:val="000000" w:themeColor="text1"/>
          <w:sz w:val="24"/>
          <w:szCs w:val="24"/>
        </w:rPr>
        <w:t xml:space="preserve">» изложить в следующей редакции «Исчерпывающий </w:t>
      </w:r>
      <w:r w:rsidR="00A27C73" w:rsidRPr="00CA16B4">
        <w:rPr>
          <w:rFonts w:ascii="Arial" w:hAnsi="Arial" w:cs="Arial"/>
          <w:color w:val="000000" w:themeColor="text1"/>
          <w:sz w:val="24"/>
          <w:szCs w:val="24"/>
        </w:rPr>
        <w:t>перечень оснований для отказа в приеме документов, необходимых для предоставления муниципальной услуги</w:t>
      </w:r>
      <w:r w:rsidRPr="00CA16B4">
        <w:rPr>
          <w:rFonts w:ascii="Arial" w:hAnsi="Arial" w:cs="Arial"/>
          <w:color w:val="000000" w:themeColor="text1"/>
          <w:sz w:val="24"/>
          <w:szCs w:val="24"/>
        </w:rPr>
        <w:t>»</w:t>
      </w:r>
      <w:r w:rsidR="00A27C73" w:rsidRPr="00CA16B4">
        <w:rPr>
          <w:rFonts w:ascii="Arial" w:hAnsi="Arial" w:cs="Arial"/>
          <w:color w:val="000000" w:themeColor="text1"/>
          <w:sz w:val="24"/>
          <w:szCs w:val="24"/>
        </w:rPr>
        <w:t>;</w:t>
      </w:r>
    </w:p>
    <w:p w:rsidR="008121B2" w:rsidRPr="00CA16B4" w:rsidRDefault="008121B2" w:rsidP="00CA16B4">
      <w:pPr>
        <w:pStyle w:val="ConsPlusNormal"/>
        <w:numPr>
          <w:ilvl w:val="1"/>
          <w:numId w:val="1"/>
        </w:numPr>
        <w:ind w:left="0" w:firstLine="709"/>
        <w:jc w:val="both"/>
        <w:rPr>
          <w:rFonts w:ascii="Arial" w:hAnsi="Arial" w:cs="Arial"/>
          <w:color w:val="000000" w:themeColor="text1"/>
          <w:sz w:val="24"/>
          <w:szCs w:val="24"/>
        </w:rPr>
      </w:pPr>
      <w:r w:rsidRPr="00CA16B4">
        <w:rPr>
          <w:rFonts w:ascii="Arial" w:hAnsi="Arial" w:cs="Arial"/>
          <w:color w:val="000000" w:themeColor="text1"/>
          <w:sz w:val="24"/>
          <w:szCs w:val="24"/>
        </w:rPr>
        <w:t>наименование главы 12. «Перечень оснований для приостановления или отказа в предоставлении муниципальной услуги» изложить в следующей редакции «Исчерпывающий перечень оснований для приостановления или отказа в предоставлении муниципальной услуги»;</w:t>
      </w:r>
    </w:p>
    <w:p w:rsidR="008121B2" w:rsidRPr="00CA16B4" w:rsidRDefault="008121B2" w:rsidP="00CA16B4">
      <w:pPr>
        <w:pStyle w:val="ConsPlusNormal"/>
        <w:numPr>
          <w:ilvl w:val="1"/>
          <w:numId w:val="1"/>
        </w:numPr>
        <w:ind w:left="0" w:firstLine="709"/>
        <w:jc w:val="both"/>
        <w:rPr>
          <w:rFonts w:ascii="Arial" w:hAnsi="Arial" w:cs="Arial"/>
          <w:color w:val="000000" w:themeColor="text1"/>
          <w:sz w:val="24"/>
          <w:szCs w:val="24"/>
        </w:rPr>
      </w:pPr>
      <w:r w:rsidRPr="00CA16B4">
        <w:rPr>
          <w:rFonts w:ascii="Arial" w:hAnsi="Arial" w:cs="Arial"/>
          <w:color w:val="000000" w:themeColor="text1"/>
          <w:sz w:val="24"/>
          <w:szCs w:val="24"/>
        </w:rPr>
        <w:t>п. 13</w:t>
      </w:r>
      <w:r w:rsidR="00726E9D" w:rsidRPr="00CA16B4">
        <w:rPr>
          <w:rFonts w:ascii="Arial" w:hAnsi="Arial" w:cs="Arial"/>
          <w:color w:val="000000" w:themeColor="text1"/>
          <w:sz w:val="24"/>
          <w:szCs w:val="24"/>
        </w:rPr>
        <w:t>4</w:t>
      </w:r>
      <w:r w:rsidRPr="00CA16B4">
        <w:rPr>
          <w:rFonts w:ascii="Arial" w:hAnsi="Arial" w:cs="Arial"/>
          <w:color w:val="000000" w:themeColor="text1"/>
          <w:sz w:val="24"/>
          <w:szCs w:val="24"/>
        </w:rPr>
        <w:t xml:space="preserve"> дополнить подпунктами «з) нарушение срока или порядка выдачи документов по результатам предоставления муниципальной услуги;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регламентом; к) требование у заявителя при предоставлении муниципальной услуги документов или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w:t>
      </w:r>
      <w:r w:rsidR="00A64D82" w:rsidRPr="00CA16B4">
        <w:rPr>
          <w:rFonts w:ascii="Arial" w:hAnsi="Arial" w:cs="Arial"/>
          <w:color w:val="000000" w:themeColor="text1"/>
          <w:sz w:val="24"/>
          <w:szCs w:val="24"/>
        </w:rPr>
        <w:t>оставлении муниципальной услуги».</w:t>
      </w:r>
    </w:p>
    <w:p w:rsidR="00A77524" w:rsidRPr="00CA16B4" w:rsidRDefault="00B2721B" w:rsidP="00CA16B4">
      <w:pPr>
        <w:pStyle w:val="ConsPlusNormal"/>
        <w:numPr>
          <w:ilvl w:val="1"/>
          <w:numId w:val="1"/>
        </w:numPr>
        <w:ind w:left="0" w:firstLine="709"/>
        <w:jc w:val="both"/>
        <w:rPr>
          <w:rFonts w:ascii="Arial" w:hAnsi="Arial" w:cs="Arial"/>
          <w:color w:val="000000" w:themeColor="text1"/>
          <w:sz w:val="24"/>
          <w:szCs w:val="24"/>
        </w:rPr>
      </w:pPr>
      <w:r w:rsidRPr="00CA16B4">
        <w:rPr>
          <w:rFonts w:ascii="Arial" w:hAnsi="Arial" w:cs="Arial"/>
          <w:color w:val="000000" w:themeColor="text1"/>
          <w:sz w:val="24"/>
          <w:szCs w:val="24"/>
        </w:rPr>
        <w:t xml:space="preserve">в </w:t>
      </w:r>
      <w:r w:rsidR="008121B2" w:rsidRPr="00CA16B4">
        <w:rPr>
          <w:rFonts w:ascii="Arial" w:hAnsi="Arial" w:cs="Arial"/>
          <w:color w:val="000000" w:themeColor="text1"/>
          <w:sz w:val="24"/>
          <w:szCs w:val="24"/>
        </w:rPr>
        <w:t>п. 13</w:t>
      </w:r>
      <w:r w:rsidR="002D1326" w:rsidRPr="00CA16B4">
        <w:rPr>
          <w:rFonts w:ascii="Arial" w:hAnsi="Arial" w:cs="Arial"/>
          <w:color w:val="000000" w:themeColor="text1"/>
          <w:sz w:val="24"/>
          <w:szCs w:val="24"/>
        </w:rPr>
        <w:t>7</w:t>
      </w:r>
      <w:r w:rsidR="008121B2" w:rsidRPr="00CA16B4">
        <w:rPr>
          <w:rFonts w:ascii="Arial" w:hAnsi="Arial" w:cs="Arial"/>
          <w:color w:val="000000" w:themeColor="text1"/>
          <w:sz w:val="24"/>
          <w:szCs w:val="24"/>
        </w:rPr>
        <w:t xml:space="preserve"> </w:t>
      </w:r>
      <w:r w:rsidRPr="00CA16B4">
        <w:rPr>
          <w:rFonts w:ascii="Arial" w:hAnsi="Arial" w:cs="Arial"/>
          <w:color w:val="000000" w:themeColor="text1"/>
          <w:sz w:val="24"/>
          <w:szCs w:val="24"/>
        </w:rPr>
        <w:t xml:space="preserve">слова «председатель Комитета по архитектуре» </w:t>
      </w:r>
      <w:r w:rsidR="00DD37FC" w:rsidRPr="00CA16B4">
        <w:rPr>
          <w:rFonts w:ascii="Arial" w:hAnsi="Arial" w:cs="Arial"/>
          <w:color w:val="000000" w:themeColor="text1"/>
          <w:sz w:val="24"/>
          <w:szCs w:val="24"/>
        </w:rPr>
        <w:t>заменить на «</w:t>
      </w:r>
      <w:r w:rsidR="003C0929" w:rsidRPr="00CA16B4">
        <w:rPr>
          <w:rFonts w:ascii="Arial" w:hAnsi="Arial" w:cs="Arial"/>
          <w:color w:val="000000" w:themeColor="text1"/>
          <w:sz w:val="24"/>
          <w:szCs w:val="24"/>
        </w:rPr>
        <w:t>начальник отдела по управлению муниципальным имуществом администрации муниципального образования «Боханский район»</w:t>
      </w:r>
      <w:r w:rsidR="00300C5B" w:rsidRPr="00CA16B4">
        <w:rPr>
          <w:rFonts w:ascii="Arial" w:hAnsi="Arial" w:cs="Arial"/>
          <w:color w:val="000000" w:themeColor="text1"/>
          <w:sz w:val="24"/>
          <w:szCs w:val="24"/>
        </w:rPr>
        <w:t>», слова «заместитель председателя» заменить на «заместитель начальника отдела».</w:t>
      </w:r>
      <w:r w:rsidR="00DD37FC" w:rsidRPr="00CA16B4">
        <w:rPr>
          <w:rFonts w:ascii="Arial" w:hAnsi="Arial" w:cs="Arial"/>
          <w:color w:val="000000" w:themeColor="text1"/>
          <w:sz w:val="24"/>
          <w:szCs w:val="24"/>
        </w:rPr>
        <w:t xml:space="preserve"> </w:t>
      </w:r>
    </w:p>
    <w:p w:rsidR="008121B2" w:rsidRPr="00CA16B4" w:rsidRDefault="00A77524" w:rsidP="00CA16B4">
      <w:pPr>
        <w:pStyle w:val="ConsPlusNormal"/>
        <w:numPr>
          <w:ilvl w:val="1"/>
          <w:numId w:val="1"/>
        </w:numPr>
        <w:ind w:left="0" w:firstLine="709"/>
        <w:jc w:val="both"/>
        <w:rPr>
          <w:rFonts w:ascii="Arial" w:hAnsi="Arial" w:cs="Arial"/>
          <w:color w:val="000000" w:themeColor="text1"/>
          <w:sz w:val="24"/>
          <w:szCs w:val="24"/>
        </w:rPr>
      </w:pPr>
      <w:r w:rsidRPr="00CA16B4">
        <w:rPr>
          <w:rFonts w:ascii="Arial" w:hAnsi="Arial" w:cs="Arial"/>
          <w:color w:val="000000" w:themeColor="text1"/>
          <w:sz w:val="24"/>
          <w:szCs w:val="24"/>
        </w:rPr>
        <w:t>п. 137 дополнить словами «</w:t>
      </w:r>
      <w:r w:rsidR="003C0929" w:rsidRPr="00CA16B4">
        <w:rPr>
          <w:rFonts w:ascii="Arial" w:hAnsi="Arial" w:cs="Arial"/>
          <w:color w:val="000000" w:themeColor="text1"/>
          <w:sz w:val="24"/>
          <w:szCs w:val="24"/>
        </w:rPr>
        <w:t>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администрации муниципального образования «Боханский район</w:t>
      </w:r>
      <w:r w:rsidR="008121B2" w:rsidRPr="00CA16B4">
        <w:rPr>
          <w:rFonts w:ascii="Arial" w:hAnsi="Arial" w:cs="Arial"/>
          <w:color w:val="000000" w:themeColor="text1"/>
          <w:sz w:val="24"/>
          <w:szCs w:val="24"/>
        </w:rPr>
        <w:t>»</w:t>
      </w:r>
      <w:r w:rsidR="00C136B7" w:rsidRPr="00CA16B4">
        <w:rPr>
          <w:rFonts w:ascii="Arial" w:hAnsi="Arial" w:cs="Arial"/>
          <w:color w:val="000000" w:themeColor="text1"/>
          <w:sz w:val="24"/>
          <w:szCs w:val="24"/>
        </w:rPr>
        <w:t>»</w:t>
      </w:r>
      <w:r w:rsidR="008121B2" w:rsidRPr="00CA16B4">
        <w:rPr>
          <w:rFonts w:ascii="Arial" w:hAnsi="Arial" w:cs="Arial"/>
          <w:color w:val="000000" w:themeColor="text1"/>
          <w:sz w:val="24"/>
          <w:szCs w:val="24"/>
        </w:rPr>
        <w:t>.</w:t>
      </w:r>
    </w:p>
    <w:p w:rsidR="008121B2" w:rsidRPr="00CA16B4" w:rsidRDefault="008121B2" w:rsidP="00CA16B4">
      <w:pPr>
        <w:pStyle w:val="ConsPlusNormal"/>
        <w:numPr>
          <w:ilvl w:val="1"/>
          <w:numId w:val="1"/>
        </w:numPr>
        <w:ind w:left="0" w:firstLine="709"/>
        <w:jc w:val="both"/>
        <w:rPr>
          <w:rFonts w:ascii="Arial" w:hAnsi="Arial" w:cs="Arial"/>
          <w:color w:val="000000" w:themeColor="text1"/>
          <w:sz w:val="24"/>
          <w:szCs w:val="24"/>
        </w:rPr>
      </w:pPr>
      <w:r w:rsidRPr="00CA16B4">
        <w:rPr>
          <w:rFonts w:ascii="Arial" w:hAnsi="Arial" w:cs="Arial"/>
          <w:color w:val="000000" w:themeColor="text1"/>
          <w:sz w:val="24"/>
          <w:szCs w:val="24"/>
        </w:rPr>
        <w:t>п. 14</w:t>
      </w:r>
      <w:r w:rsidR="00AC56A3" w:rsidRPr="00CA16B4">
        <w:rPr>
          <w:rFonts w:ascii="Arial" w:hAnsi="Arial" w:cs="Arial"/>
          <w:color w:val="000000" w:themeColor="text1"/>
          <w:sz w:val="24"/>
          <w:szCs w:val="24"/>
        </w:rPr>
        <w:t>4</w:t>
      </w:r>
      <w:r w:rsidRPr="00CA16B4">
        <w:rPr>
          <w:rFonts w:ascii="Arial" w:hAnsi="Arial" w:cs="Arial"/>
          <w:color w:val="000000" w:themeColor="text1"/>
          <w:sz w:val="24"/>
          <w:szCs w:val="24"/>
        </w:rPr>
        <w:t xml:space="preserve"> </w:t>
      </w:r>
      <w:r w:rsidR="00241808" w:rsidRPr="00CA16B4">
        <w:rPr>
          <w:rFonts w:ascii="Arial" w:hAnsi="Arial" w:cs="Arial"/>
          <w:color w:val="000000" w:themeColor="text1"/>
          <w:sz w:val="24"/>
          <w:szCs w:val="24"/>
        </w:rPr>
        <w:t xml:space="preserve"> </w:t>
      </w:r>
      <w:r w:rsidRPr="00CA16B4">
        <w:rPr>
          <w:rFonts w:ascii="Arial" w:hAnsi="Arial" w:cs="Arial"/>
          <w:color w:val="000000" w:themeColor="text1"/>
          <w:sz w:val="24"/>
          <w:szCs w:val="24"/>
        </w:rPr>
        <w:t xml:space="preserve">дополнить словами  </w:t>
      </w:r>
      <w:r w:rsidRPr="00CA16B4">
        <w:rPr>
          <w:rFonts w:ascii="Arial" w:hAnsi="Arial" w:cs="Arial"/>
          <w:color w:val="000000" w:themeColor="text1"/>
          <w:sz w:val="28"/>
          <w:szCs w:val="24"/>
        </w:rPr>
        <w:t>«</w:t>
      </w:r>
      <w:r w:rsidRPr="00CA16B4">
        <w:rPr>
          <w:rFonts w:ascii="Arial" w:hAnsi="Arial" w:cs="Arial"/>
          <w:color w:val="000000" w:themeColor="text1"/>
          <w:sz w:val="24"/>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21B2" w:rsidRPr="00CA16B4" w:rsidRDefault="008121B2" w:rsidP="00CA16B4">
      <w:pPr>
        <w:pStyle w:val="ConsPlusNormal"/>
        <w:ind w:firstLine="709"/>
        <w:jc w:val="both"/>
        <w:rPr>
          <w:rFonts w:ascii="Arial" w:hAnsi="Arial" w:cs="Arial"/>
          <w:color w:val="000000" w:themeColor="text1"/>
          <w:sz w:val="24"/>
          <w:szCs w:val="24"/>
        </w:rPr>
      </w:pPr>
      <w:r w:rsidRPr="00CA16B4">
        <w:rPr>
          <w:rFonts w:ascii="Arial" w:hAnsi="Arial" w:cs="Arial"/>
          <w:color w:val="000000" w:themeColor="text1"/>
          <w:sz w:val="24"/>
          <w:szCs w:val="24"/>
        </w:rPr>
        <w:t xml:space="preserve">2.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w:t>
      </w:r>
      <w:r w:rsidRPr="00CA16B4">
        <w:rPr>
          <w:rFonts w:ascii="Arial" w:hAnsi="Arial" w:cs="Arial"/>
          <w:color w:val="000000" w:themeColor="text1"/>
          <w:sz w:val="24"/>
          <w:szCs w:val="24"/>
        </w:rPr>
        <w:lastRenderedPageBreak/>
        <w:t>«Интернет».</w:t>
      </w:r>
    </w:p>
    <w:p w:rsidR="008121B2" w:rsidRPr="00CA16B4" w:rsidRDefault="008121B2" w:rsidP="00CA16B4">
      <w:pPr>
        <w:pStyle w:val="ConsPlusNormal"/>
        <w:ind w:firstLine="709"/>
        <w:jc w:val="both"/>
        <w:rPr>
          <w:rFonts w:ascii="Arial" w:hAnsi="Arial" w:cs="Arial"/>
          <w:color w:val="000000" w:themeColor="text1"/>
          <w:sz w:val="24"/>
          <w:szCs w:val="24"/>
        </w:rPr>
      </w:pPr>
      <w:r w:rsidRPr="00CA16B4">
        <w:rPr>
          <w:rFonts w:ascii="Arial" w:hAnsi="Arial" w:cs="Arial"/>
          <w:color w:val="000000" w:themeColor="text1"/>
          <w:sz w:val="24"/>
          <w:szCs w:val="24"/>
        </w:rPr>
        <w:t>3. Настоящее постановление вступает в силу со дня его официального опубликования.</w:t>
      </w:r>
    </w:p>
    <w:p w:rsidR="008121B2" w:rsidRPr="00CA16B4" w:rsidRDefault="008121B2" w:rsidP="00CA16B4">
      <w:pPr>
        <w:pStyle w:val="2"/>
        <w:ind w:right="-1" w:firstLine="709"/>
        <w:rPr>
          <w:rFonts w:ascii="Arial" w:hAnsi="Arial" w:cs="Arial"/>
          <w:color w:val="000000" w:themeColor="text1"/>
          <w:szCs w:val="24"/>
        </w:rPr>
      </w:pPr>
      <w:r w:rsidRPr="00CA16B4">
        <w:rPr>
          <w:rFonts w:ascii="Arial" w:hAnsi="Arial" w:cs="Arial"/>
          <w:color w:val="000000" w:themeColor="text1"/>
          <w:szCs w:val="24"/>
        </w:rPr>
        <w:t>4. Контроль за исполнением настоящего постановления возложить на первого заместителя мэра Убугунову С.М.</w:t>
      </w:r>
    </w:p>
    <w:p w:rsidR="008121B2" w:rsidRPr="00CA16B4" w:rsidRDefault="008121B2" w:rsidP="008121B2">
      <w:pPr>
        <w:pStyle w:val="2"/>
        <w:tabs>
          <w:tab w:val="left" w:pos="0"/>
          <w:tab w:val="num" w:pos="180"/>
        </w:tabs>
        <w:ind w:right="-1"/>
        <w:rPr>
          <w:rFonts w:ascii="Arial" w:hAnsi="Arial" w:cs="Arial"/>
          <w:color w:val="000000" w:themeColor="text1"/>
          <w:szCs w:val="24"/>
        </w:rPr>
      </w:pPr>
    </w:p>
    <w:p w:rsidR="009C61F1" w:rsidRPr="00CA16B4" w:rsidRDefault="009C61F1" w:rsidP="009C61F1">
      <w:pPr>
        <w:pStyle w:val="2"/>
        <w:ind w:right="-1"/>
        <w:rPr>
          <w:rFonts w:ascii="Arial" w:hAnsi="Arial" w:cs="Arial"/>
          <w:color w:val="000000" w:themeColor="text1"/>
          <w:szCs w:val="24"/>
        </w:rPr>
      </w:pPr>
    </w:p>
    <w:p w:rsidR="009C61F1" w:rsidRPr="00CA16B4" w:rsidRDefault="009C61F1" w:rsidP="009C61F1">
      <w:pPr>
        <w:pStyle w:val="2"/>
        <w:tabs>
          <w:tab w:val="left" w:pos="0"/>
          <w:tab w:val="num" w:pos="180"/>
        </w:tabs>
        <w:ind w:right="-1"/>
        <w:rPr>
          <w:rFonts w:ascii="Arial" w:hAnsi="Arial" w:cs="Arial"/>
          <w:color w:val="000000" w:themeColor="text1"/>
          <w:szCs w:val="24"/>
        </w:rPr>
      </w:pPr>
      <w:r w:rsidRPr="00CA16B4">
        <w:rPr>
          <w:rFonts w:ascii="Arial" w:hAnsi="Arial" w:cs="Arial"/>
          <w:color w:val="000000" w:themeColor="text1"/>
          <w:szCs w:val="24"/>
        </w:rPr>
        <w:t xml:space="preserve">Мэр МО «Боханский район» </w:t>
      </w:r>
      <w:r w:rsidRPr="00CA16B4">
        <w:rPr>
          <w:rFonts w:ascii="Arial" w:hAnsi="Arial" w:cs="Arial"/>
          <w:color w:val="000000" w:themeColor="text1"/>
          <w:szCs w:val="24"/>
        </w:rPr>
        <w:tab/>
      </w:r>
    </w:p>
    <w:p w:rsidR="009C61F1" w:rsidRPr="00CA16B4" w:rsidRDefault="009C61F1" w:rsidP="009C61F1">
      <w:pPr>
        <w:pStyle w:val="ConsPlusNormal"/>
        <w:jc w:val="both"/>
        <w:outlineLvl w:val="0"/>
        <w:rPr>
          <w:color w:val="000000" w:themeColor="text1"/>
        </w:rPr>
      </w:pPr>
      <w:r w:rsidRPr="00CA16B4">
        <w:rPr>
          <w:rFonts w:ascii="Arial" w:hAnsi="Arial" w:cs="Arial"/>
          <w:color w:val="000000" w:themeColor="text1"/>
          <w:sz w:val="24"/>
          <w:szCs w:val="24"/>
        </w:rPr>
        <w:t>С.А. Серёдкин</w:t>
      </w:r>
    </w:p>
    <w:p w:rsidR="006634C8" w:rsidRPr="00CA16B4" w:rsidRDefault="006634C8" w:rsidP="00E738E3">
      <w:pPr>
        <w:pStyle w:val="ConsPlusNormal"/>
        <w:outlineLvl w:val="0"/>
        <w:rPr>
          <w:color w:val="000000" w:themeColor="text1"/>
        </w:rPr>
      </w:pPr>
    </w:p>
    <w:p w:rsidR="006634C8" w:rsidRPr="00CA16B4" w:rsidRDefault="006634C8" w:rsidP="00E738E3">
      <w:pPr>
        <w:pStyle w:val="ConsPlusNormal"/>
        <w:outlineLvl w:val="0"/>
        <w:rPr>
          <w:rFonts w:ascii="Courier New" w:hAnsi="Courier New" w:cs="Courier New"/>
          <w:color w:val="000000" w:themeColor="text1"/>
        </w:rPr>
      </w:pPr>
    </w:p>
    <w:p w:rsidR="008321EF" w:rsidRPr="00CA16B4" w:rsidRDefault="008321EF" w:rsidP="00624035">
      <w:pPr>
        <w:pStyle w:val="ConsPlusNormal"/>
        <w:jc w:val="right"/>
        <w:outlineLvl w:val="0"/>
        <w:rPr>
          <w:rFonts w:ascii="Courier New" w:hAnsi="Courier New" w:cs="Courier New"/>
          <w:color w:val="000000" w:themeColor="text1"/>
          <w:szCs w:val="22"/>
        </w:rPr>
      </w:pPr>
      <w:r w:rsidRPr="00CA16B4">
        <w:rPr>
          <w:rFonts w:ascii="Courier New" w:hAnsi="Courier New" w:cs="Courier New"/>
          <w:color w:val="000000" w:themeColor="text1"/>
          <w:szCs w:val="22"/>
        </w:rPr>
        <w:t>Утвержден</w:t>
      </w:r>
    </w:p>
    <w:p w:rsidR="008321EF" w:rsidRPr="00CA16B4" w:rsidRDefault="008321EF" w:rsidP="00624035">
      <w:pPr>
        <w:pStyle w:val="ConsPlusNormal"/>
        <w:jc w:val="right"/>
        <w:rPr>
          <w:rFonts w:ascii="Courier New" w:hAnsi="Courier New" w:cs="Courier New"/>
          <w:color w:val="000000" w:themeColor="text1"/>
          <w:szCs w:val="22"/>
        </w:rPr>
      </w:pPr>
      <w:r w:rsidRPr="00CA16B4">
        <w:rPr>
          <w:rFonts w:ascii="Courier New" w:hAnsi="Courier New" w:cs="Courier New"/>
          <w:color w:val="000000" w:themeColor="text1"/>
          <w:szCs w:val="22"/>
        </w:rPr>
        <w:t xml:space="preserve">постановлением </w:t>
      </w:r>
      <w:r w:rsidR="00CA16B4">
        <w:rPr>
          <w:rFonts w:ascii="Courier New" w:hAnsi="Courier New" w:cs="Courier New"/>
          <w:color w:val="000000" w:themeColor="text1"/>
          <w:szCs w:val="22"/>
        </w:rPr>
        <w:t>мэра</w:t>
      </w:r>
    </w:p>
    <w:p w:rsidR="008321EF" w:rsidRPr="00CA16B4" w:rsidRDefault="008321EF" w:rsidP="00624035">
      <w:pPr>
        <w:pStyle w:val="ConsPlusNormal"/>
        <w:jc w:val="right"/>
        <w:rPr>
          <w:rFonts w:ascii="Courier New" w:hAnsi="Courier New" w:cs="Courier New"/>
          <w:color w:val="000000" w:themeColor="text1"/>
          <w:szCs w:val="22"/>
        </w:rPr>
      </w:pPr>
      <w:r w:rsidRPr="00CA16B4">
        <w:rPr>
          <w:rFonts w:ascii="Courier New" w:hAnsi="Courier New" w:cs="Courier New"/>
          <w:color w:val="000000" w:themeColor="text1"/>
          <w:szCs w:val="22"/>
        </w:rPr>
        <w:t>муниципал</w:t>
      </w:r>
      <w:r w:rsidR="0028767A" w:rsidRPr="00CA16B4">
        <w:rPr>
          <w:rFonts w:ascii="Courier New" w:hAnsi="Courier New" w:cs="Courier New"/>
          <w:color w:val="000000" w:themeColor="text1"/>
          <w:szCs w:val="22"/>
        </w:rPr>
        <w:t>ьного образования «Боханский район»</w:t>
      </w:r>
    </w:p>
    <w:p w:rsidR="008321EF" w:rsidRPr="00CA16B4" w:rsidRDefault="0028767A" w:rsidP="00624035">
      <w:pPr>
        <w:pStyle w:val="ConsPlusNormal"/>
        <w:jc w:val="right"/>
        <w:rPr>
          <w:rFonts w:ascii="Courier New" w:hAnsi="Courier New" w:cs="Courier New"/>
          <w:color w:val="000000" w:themeColor="text1"/>
          <w:szCs w:val="22"/>
        </w:rPr>
      </w:pPr>
      <w:r w:rsidRPr="00CA16B4">
        <w:rPr>
          <w:rFonts w:ascii="Courier New" w:hAnsi="Courier New" w:cs="Courier New"/>
          <w:color w:val="000000" w:themeColor="text1"/>
          <w:szCs w:val="22"/>
        </w:rPr>
        <w:t xml:space="preserve">от </w:t>
      </w:r>
      <w:r w:rsidR="00CA16B4">
        <w:rPr>
          <w:rFonts w:ascii="Courier New" w:hAnsi="Courier New" w:cs="Courier New"/>
          <w:color w:val="000000" w:themeColor="text1"/>
          <w:szCs w:val="22"/>
        </w:rPr>
        <w:t>06.11.</w:t>
      </w:r>
      <w:r w:rsidRPr="00CA16B4">
        <w:rPr>
          <w:rFonts w:ascii="Courier New" w:hAnsi="Courier New" w:cs="Courier New"/>
          <w:color w:val="000000" w:themeColor="text1"/>
          <w:szCs w:val="22"/>
        </w:rPr>
        <w:t>201</w:t>
      </w:r>
      <w:r w:rsidR="00AD5EEC" w:rsidRPr="00CA16B4">
        <w:rPr>
          <w:rFonts w:ascii="Courier New" w:hAnsi="Courier New" w:cs="Courier New"/>
          <w:color w:val="000000" w:themeColor="text1"/>
          <w:szCs w:val="22"/>
        </w:rPr>
        <w:t>8</w:t>
      </w:r>
      <w:r w:rsidRPr="00CA16B4">
        <w:rPr>
          <w:rFonts w:ascii="Courier New" w:hAnsi="Courier New" w:cs="Courier New"/>
          <w:color w:val="000000" w:themeColor="text1"/>
          <w:szCs w:val="22"/>
        </w:rPr>
        <w:t xml:space="preserve">г. N </w:t>
      </w:r>
      <w:r w:rsidR="00CA16B4">
        <w:rPr>
          <w:rFonts w:ascii="Courier New" w:hAnsi="Courier New" w:cs="Courier New"/>
          <w:color w:val="000000" w:themeColor="text1"/>
          <w:szCs w:val="22"/>
        </w:rPr>
        <w:t>941</w:t>
      </w:r>
    </w:p>
    <w:p w:rsidR="008321EF" w:rsidRPr="00CA16B4" w:rsidRDefault="008321EF" w:rsidP="00624035">
      <w:pPr>
        <w:pStyle w:val="ConsPlusNormal"/>
        <w:jc w:val="both"/>
        <w:rPr>
          <w:rFonts w:asciiTheme="minorHAnsi" w:hAnsiTheme="minorHAnsi" w:cstheme="minorHAnsi"/>
          <w:color w:val="000000" w:themeColor="text1"/>
          <w:szCs w:val="22"/>
        </w:rPr>
      </w:pPr>
    </w:p>
    <w:p w:rsidR="008321EF" w:rsidRPr="00CA16B4" w:rsidRDefault="008321EF" w:rsidP="00624035">
      <w:pPr>
        <w:pStyle w:val="ConsPlusTitle"/>
        <w:jc w:val="center"/>
        <w:rPr>
          <w:rFonts w:ascii="Arial" w:hAnsi="Arial" w:cs="Arial"/>
          <w:color w:val="000000" w:themeColor="text1"/>
          <w:sz w:val="24"/>
          <w:szCs w:val="24"/>
        </w:rPr>
      </w:pPr>
      <w:bookmarkStart w:id="0" w:name="P33"/>
      <w:bookmarkEnd w:id="0"/>
      <w:r w:rsidRPr="00CA16B4">
        <w:rPr>
          <w:rFonts w:ascii="Arial" w:hAnsi="Arial" w:cs="Arial"/>
          <w:color w:val="000000" w:themeColor="text1"/>
          <w:sz w:val="24"/>
          <w:szCs w:val="24"/>
        </w:rPr>
        <w:t>АДМИНИСТРАТИВНЫЙ РЕГЛАМЕНТ</w:t>
      </w:r>
    </w:p>
    <w:p w:rsidR="008321EF" w:rsidRPr="00CA16B4" w:rsidRDefault="008321EF" w:rsidP="00624035">
      <w:pPr>
        <w:pStyle w:val="ConsPlusTitle"/>
        <w:jc w:val="center"/>
        <w:rPr>
          <w:rFonts w:ascii="Arial" w:hAnsi="Arial" w:cs="Arial"/>
          <w:color w:val="000000" w:themeColor="text1"/>
          <w:sz w:val="24"/>
          <w:szCs w:val="24"/>
        </w:rPr>
      </w:pPr>
      <w:r w:rsidRPr="00CA16B4">
        <w:rPr>
          <w:rFonts w:ascii="Arial" w:hAnsi="Arial" w:cs="Arial"/>
          <w:color w:val="000000" w:themeColor="text1"/>
          <w:sz w:val="24"/>
          <w:szCs w:val="24"/>
        </w:rPr>
        <w:t>ПРЕДО</w:t>
      </w:r>
      <w:r w:rsidR="0028767A" w:rsidRPr="00CA16B4">
        <w:rPr>
          <w:rFonts w:ascii="Arial" w:hAnsi="Arial" w:cs="Arial"/>
          <w:color w:val="000000" w:themeColor="text1"/>
          <w:sz w:val="24"/>
          <w:szCs w:val="24"/>
        </w:rPr>
        <w:t>СТАВЛЕНИЯ МУНИЦИПАЛЬНОЙ УСЛУГИ «</w:t>
      </w:r>
      <w:r w:rsidRPr="00CA16B4">
        <w:rPr>
          <w:rFonts w:ascii="Arial" w:hAnsi="Arial" w:cs="Arial"/>
          <w:color w:val="000000" w:themeColor="text1"/>
          <w:sz w:val="24"/>
          <w:szCs w:val="24"/>
        </w:rPr>
        <w:t>ПРЕДОСТАВЛЕНИЕ</w:t>
      </w:r>
    </w:p>
    <w:p w:rsidR="008321EF" w:rsidRPr="00CA16B4" w:rsidRDefault="008321EF" w:rsidP="00624035">
      <w:pPr>
        <w:pStyle w:val="ConsPlusTitle"/>
        <w:jc w:val="center"/>
        <w:rPr>
          <w:rFonts w:ascii="Arial" w:hAnsi="Arial" w:cs="Arial"/>
          <w:color w:val="000000" w:themeColor="text1"/>
          <w:sz w:val="24"/>
          <w:szCs w:val="24"/>
        </w:rPr>
      </w:pPr>
      <w:r w:rsidRPr="00CA16B4">
        <w:rPr>
          <w:rFonts w:ascii="Arial" w:hAnsi="Arial" w:cs="Arial"/>
          <w:color w:val="000000" w:themeColor="text1"/>
          <w:sz w:val="24"/>
          <w:szCs w:val="24"/>
        </w:rPr>
        <w:t>ЗЕМЕЛЬНОГО УЧАСТКА, НАХОДЯЩЕГОСЯ В МУНИЦИПАЛЬНОЙ</w:t>
      </w:r>
    </w:p>
    <w:p w:rsidR="008321EF" w:rsidRPr="00CA16B4" w:rsidRDefault="008321EF" w:rsidP="00624035">
      <w:pPr>
        <w:pStyle w:val="ConsPlusTitle"/>
        <w:jc w:val="center"/>
        <w:rPr>
          <w:rFonts w:ascii="Arial" w:hAnsi="Arial" w:cs="Arial"/>
          <w:color w:val="000000" w:themeColor="text1"/>
          <w:sz w:val="24"/>
          <w:szCs w:val="24"/>
        </w:rPr>
      </w:pPr>
      <w:r w:rsidRPr="00CA16B4">
        <w:rPr>
          <w:rFonts w:ascii="Arial" w:hAnsi="Arial" w:cs="Arial"/>
          <w:color w:val="000000" w:themeColor="text1"/>
          <w:sz w:val="24"/>
          <w:szCs w:val="24"/>
        </w:rPr>
        <w:t>СОБСТВЕННОСТИ, НА</w:t>
      </w:r>
      <w:r w:rsidR="0028767A" w:rsidRPr="00CA16B4">
        <w:rPr>
          <w:rFonts w:ascii="Arial" w:hAnsi="Arial" w:cs="Arial"/>
          <w:color w:val="000000" w:themeColor="text1"/>
          <w:sz w:val="24"/>
          <w:szCs w:val="24"/>
        </w:rPr>
        <w:t xml:space="preserve"> ТОРГАХ»</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1"/>
        <w:rPr>
          <w:rFonts w:ascii="Arial" w:hAnsi="Arial" w:cs="Arial"/>
          <w:color w:val="000000" w:themeColor="text1"/>
          <w:sz w:val="24"/>
          <w:szCs w:val="24"/>
        </w:rPr>
      </w:pPr>
      <w:r w:rsidRPr="00CA16B4">
        <w:rPr>
          <w:rFonts w:ascii="Arial" w:hAnsi="Arial" w:cs="Arial"/>
          <w:color w:val="000000" w:themeColor="text1"/>
          <w:sz w:val="24"/>
          <w:szCs w:val="24"/>
        </w:rPr>
        <w:t>Раздел I. ОБЩИЕ ПОЛОЖЕНИЯ</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 ПРЕДМЕТ РЕГУЛИРОВАНИЯ АДМИНИСТРАТИВНОГО РЕГЛАМЕНТА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Положения настоящего административного регламента применяются при предоставлении на торгах земельных участков, государственная собственность на которые не разграничена.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 Административный регламент разработан в целях повышения качества и доступности результатов предо</w:t>
      </w:r>
      <w:r w:rsidR="0028767A" w:rsidRPr="00CA16B4">
        <w:rPr>
          <w:rFonts w:ascii="Arial" w:hAnsi="Arial" w:cs="Arial"/>
          <w:color w:val="000000" w:themeColor="text1"/>
          <w:sz w:val="24"/>
          <w:szCs w:val="24"/>
        </w:rPr>
        <w:t>ставления муниципальной услуги «</w:t>
      </w:r>
      <w:r w:rsidRPr="00CA16B4">
        <w:rPr>
          <w:rFonts w:ascii="Arial" w:hAnsi="Arial" w:cs="Arial"/>
          <w:color w:val="000000" w:themeColor="text1"/>
          <w:sz w:val="24"/>
          <w:szCs w:val="24"/>
        </w:rPr>
        <w:t>Предоставление земельного участка, находящегося в муницип</w:t>
      </w:r>
      <w:r w:rsidR="0028767A" w:rsidRPr="00CA16B4">
        <w:rPr>
          <w:rFonts w:ascii="Arial" w:hAnsi="Arial" w:cs="Arial"/>
          <w:color w:val="000000" w:themeColor="text1"/>
          <w:sz w:val="24"/>
          <w:szCs w:val="24"/>
        </w:rPr>
        <w:t>альной собственности, на торгах»</w:t>
      </w:r>
      <w:r w:rsidRPr="00CA16B4">
        <w:rPr>
          <w:rFonts w:ascii="Arial" w:hAnsi="Arial" w:cs="Arial"/>
          <w:color w:val="000000" w:themeColor="text1"/>
          <w:sz w:val="24"/>
          <w:szCs w:val="24"/>
        </w:rPr>
        <w:t xml:space="preserve"> (далее - муниципальная услуга), определяет сроки, порядок и последоват</w:t>
      </w:r>
      <w:r w:rsidR="0028767A" w:rsidRPr="00CA16B4">
        <w:rPr>
          <w:rFonts w:ascii="Arial" w:hAnsi="Arial" w:cs="Arial"/>
          <w:color w:val="000000" w:themeColor="text1"/>
          <w:sz w:val="24"/>
          <w:szCs w:val="24"/>
        </w:rPr>
        <w:t>ельность действий администрации</w:t>
      </w:r>
      <w:r w:rsidRPr="00CA16B4">
        <w:rPr>
          <w:rFonts w:ascii="Arial" w:hAnsi="Arial" w:cs="Arial"/>
          <w:color w:val="000000" w:themeColor="text1"/>
          <w:sz w:val="24"/>
          <w:szCs w:val="24"/>
        </w:rPr>
        <w:t xml:space="preserve">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при осуществлении полномочий по предоставлению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1479BC">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 КРУГ ЗАЯВИТЕЛЕЙ</w:t>
      </w:r>
    </w:p>
    <w:p w:rsidR="001479BC" w:rsidRPr="00CA16B4" w:rsidRDefault="001479BC" w:rsidP="001479BC">
      <w:pPr>
        <w:pStyle w:val="ConsPlusNormal"/>
        <w:jc w:val="center"/>
        <w:outlineLvl w:val="2"/>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bookmarkStart w:id="1" w:name="P48"/>
      <w:bookmarkEnd w:id="1"/>
      <w:r w:rsidRPr="00CA16B4">
        <w:rPr>
          <w:rFonts w:ascii="Arial" w:hAnsi="Arial" w:cs="Arial"/>
          <w:color w:val="000000" w:themeColor="text1"/>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321EF" w:rsidRPr="00CA16B4" w:rsidRDefault="008321EF" w:rsidP="00624035">
      <w:pPr>
        <w:pStyle w:val="ConsPlusNormal"/>
        <w:ind w:firstLine="540"/>
        <w:jc w:val="both"/>
        <w:rPr>
          <w:rFonts w:ascii="Arial" w:hAnsi="Arial" w:cs="Arial"/>
          <w:color w:val="000000" w:themeColor="text1"/>
          <w:sz w:val="24"/>
          <w:szCs w:val="24"/>
        </w:rPr>
      </w:pPr>
      <w:bookmarkStart w:id="2" w:name="P49"/>
      <w:bookmarkEnd w:id="2"/>
      <w:r w:rsidRPr="00CA16B4">
        <w:rPr>
          <w:rFonts w:ascii="Arial" w:hAnsi="Arial" w:cs="Arial"/>
          <w:color w:val="000000" w:themeColor="text1"/>
          <w:sz w:val="24"/>
          <w:szCs w:val="24"/>
        </w:rPr>
        <w:t xml:space="preserve">4. При обращении за получением муниципальной услуги от имени заявителей взаимодействие с </w:t>
      </w:r>
      <w:r w:rsidR="0028767A" w:rsidRPr="00CA16B4">
        <w:rPr>
          <w:rFonts w:ascii="Arial" w:hAnsi="Arial" w:cs="Arial"/>
          <w:color w:val="000000" w:themeColor="text1"/>
          <w:sz w:val="24"/>
          <w:szCs w:val="24"/>
        </w:rPr>
        <w:t>Отделом по управлению муниципальным имуществом</w:t>
      </w:r>
      <w:r w:rsidRPr="00CA16B4">
        <w:rPr>
          <w:rFonts w:ascii="Arial" w:hAnsi="Arial" w:cs="Arial"/>
          <w:color w:val="000000" w:themeColor="text1"/>
          <w:sz w:val="24"/>
          <w:szCs w:val="24"/>
        </w:rPr>
        <w:t xml:space="preserve"> администрации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xml:space="preserve"> вправе осуществлять их уполномоченные представители в соответствии с законодательством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5. Лица, указанные в </w:t>
      </w:r>
      <w:hyperlink w:anchor="P48" w:history="1">
        <w:r w:rsidRPr="00CA16B4">
          <w:rPr>
            <w:rFonts w:ascii="Arial" w:hAnsi="Arial" w:cs="Arial"/>
            <w:color w:val="000000" w:themeColor="text1"/>
            <w:sz w:val="24"/>
            <w:szCs w:val="24"/>
          </w:rPr>
          <w:t>пунктах 3</w:t>
        </w:r>
      </w:hyperlink>
      <w:r w:rsidRPr="00CA16B4">
        <w:rPr>
          <w:rFonts w:ascii="Arial" w:hAnsi="Arial" w:cs="Arial"/>
          <w:color w:val="000000" w:themeColor="text1"/>
          <w:sz w:val="24"/>
          <w:szCs w:val="24"/>
        </w:rPr>
        <w:t xml:space="preserve">, </w:t>
      </w:r>
      <w:hyperlink w:anchor="P49" w:history="1">
        <w:r w:rsidRPr="00CA16B4">
          <w:rPr>
            <w:rFonts w:ascii="Arial" w:hAnsi="Arial" w:cs="Arial"/>
            <w:color w:val="000000" w:themeColor="text1"/>
            <w:sz w:val="24"/>
            <w:szCs w:val="24"/>
          </w:rPr>
          <w:t>4</w:t>
        </w:r>
      </w:hyperlink>
      <w:r w:rsidRPr="00CA16B4">
        <w:rPr>
          <w:rFonts w:ascii="Arial" w:hAnsi="Arial" w:cs="Arial"/>
          <w:color w:val="000000" w:themeColor="text1"/>
          <w:sz w:val="24"/>
          <w:szCs w:val="24"/>
        </w:rPr>
        <w:t xml:space="preserve"> настоящего административного регламента, далее именуются заявителями.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3. ТРЕБОВАНИЯ К ПОРЯДКУ ИНФОРМИРОВАНИЯ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О ПРЕДОСТАВЛЕНИИ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419DD" w:rsidRPr="00CA16B4">
        <w:rPr>
          <w:rFonts w:ascii="Arial" w:hAnsi="Arial" w:cs="Arial"/>
          <w:color w:val="000000" w:themeColor="text1"/>
          <w:sz w:val="24"/>
          <w:szCs w:val="24"/>
        </w:rPr>
        <w:t>Отдел по управлению муниципальным имуществом</w:t>
      </w:r>
      <w:r w:rsidRPr="00CA16B4">
        <w:rPr>
          <w:rFonts w:ascii="Arial" w:hAnsi="Arial" w:cs="Arial"/>
          <w:color w:val="000000" w:themeColor="text1"/>
          <w:sz w:val="24"/>
          <w:szCs w:val="24"/>
        </w:rPr>
        <w:t xml:space="preserve"> администрации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xml:space="preserve"> (далее - уполномоченный орган, </w:t>
      </w:r>
      <w:r w:rsidR="005419DD" w:rsidRPr="00CA16B4">
        <w:rPr>
          <w:rFonts w:ascii="Arial" w:hAnsi="Arial" w:cs="Arial"/>
          <w:color w:val="000000" w:themeColor="text1"/>
          <w:sz w:val="24"/>
          <w:szCs w:val="24"/>
        </w:rPr>
        <w:t>ОУМИ</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Для получения информации о муниципальной услуге заявитель вправе обратиться в МФЦ, находящийся на территории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 Информация предоставляется: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при личном контакте с заявителями;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5419DD" w:rsidRPr="00CA16B4">
        <w:rPr>
          <w:rFonts w:ascii="Arial" w:hAnsi="Arial" w:cs="Arial"/>
          <w:color w:val="000000" w:themeColor="text1"/>
          <w:sz w:val="24"/>
          <w:szCs w:val="24"/>
        </w:rPr>
        <w:t>bohan.irkobl</w:t>
      </w:r>
      <w:r w:rsidRPr="00CA16B4">
        <w:rPr>
          <w:rFonts w:ascii="Arial" w:hAnsi="Arial" w:cs="Arial"/>
          <w:color w:val="000000" w:themeColor="text1"/>
          <w:sz w:val="24"/>
          <w:szCs w:val="24"/>
        </w:rPr>
        <w:t>.ru,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письменно, в случае письменного обращения заявителя.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 Должностные лица уполномоченного органа, предоставляют информацию по следующим вопросам: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о порядке предоставления муниципальной услуги и ходе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о перечне документов, необходимых для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о времени приема документов, необходимых для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 о сроке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е) об основаниях отказа в приеме документов, необходимых для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ж) об основаниях отказа в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11. Основными требованиями при предоставлении информации являются: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актуальность;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своевременность;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четкость и доступность в изложении информации;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полнота информации;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lastRenderedPageBreak/>
        <w:t>д) соответствие информации требованиям законодательства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 Если заявителя не удовлетворяет информация, представленная должностным лицом уполномоченног</w:t>
      </w:r>
      <w:r w:rsidR="005419DD" w:rsidRPr="00CA16B4">
        <w:rPr>
          <w:rFonts w:ascii="Arial" w:hAnsi="Arial" w:cs="Arial"/>
          <w:color w:val="000000" w:themeColor="text1"/>
          <w:sz w:val="24"/>
          <w:szCs w:val="24"/>
        </w:rPr>
        <w:t>о органа, он может обратиться к начальнику отдела по УМИ.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Днем регистрации обращения является день его поступления в уполномоченный орган.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на стендах, расположенных в помещениях, занимаемых уполномоченным органом;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на официальном сайте уполномоченного органа в информационно-телекоммуникационной сети "Интернет": http://</w:t>
      </w:r>
      <w:r w:rsidR="005419DD" w:rsidRPr="00CA16B4">
        <w:rPr>
          <w:rFonts w:ascii="Arial" w:hAnsi="Arial" w:cs="Arial"/>
          <w:color w:val="000000" w:themeColor="text1"/>
          <w:sz w:val="24"/>
          <w:szCs w:val="24"/>
        </w:rPr>
        <w:t>bohan.irkobl</w:t>
      </w:r>
      <w:r w:rsidRPr="00CA16B4">
        <w:rPr>
          <w:rFonts w:ascii="Arial" w:hAnsi="Arial" w:cs="Arial"/>
          <w:color w:val="000000" w:themeColor="text1"/>
          <w:sz w:val="24"/>
          <w:szCs w:val="24"/>
        </w:rPr>
        <w:t>.ru, официальном сайте МФЦ, а также на Портале; в) посредством публикации в средствах массовой информации.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17. На стендах, расположенных в помещениях, занимаемых уполномоченным органом, размещается следующая информация: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 список документов для получения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 о сроках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 извлечения из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об основаниях отказа в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об описании конечного результата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Pr="00CA16B4">
        <w:rPr>
          <w:rFonts w:ascii="Arial" w:hAnsi="Arial" w:cs="Arial"/>
          <w:color w:val="000000" w:themeColor="text1"/>
          <w:sz w:val="24"/>
          <w:szCs w:val="24"/>
        </w:rPr>
        <w:lastRenderedPageBreak/>
        <w:t>адрес официального сайта Портала;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bookmarkStart w:id="3" w:name="P99"/>
      <w:bookmarkEnd w:id="3"/>
      <w:r w:rsidRPr="00CA16B4">
        <w:rPr>
          <w:rFonts w:ascii="Arial" w:hAnsi="Arial" w:cs="Arial"/>
          <w:color w:val="000000" w:themeColor="text1"/>
          <w:sz w:val="24"/>
          <w:szCs w:val="24"/>
        </w:rPr>
        <w:t>18. Информация об уполномоченном органе: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Место нахождения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 юридический адрес: </w:t>
      </w:r>
      <w:r w:rsidR="005419DD" w:rsidRPr="00CA16B4">
        <w:rPr>
          <w:rFonts w:ascii="Arial" w:hAnsi="Arial" w:cs="Arial"/>
          <w:color w:val="000000" w:themeColor="text1"/>
          <w:sz w:val="24"/>
          <w:szCs w:val="24"/>
        </w:rPr>
        <w:t>Иркутская область, Боханский район, пос. Бохан, ул. Ленина, 83</w:t>
      </w:r>
      <w:r w:rsidRPr="00CA16B4">
        <w:rPr>
          <w:rFonts w:ascii="Arial" w:hAnsi="Arial" w:cs="Arial"/>
          <w:color w:val="000000" w:themeColor="text1"/>
          <w:sz w:val="24"/>
          <w:szCs w:val="24"/>
        </w:rPr>
        <w:t>;</w:t>
      </w:r>
    </w:p>
    <w:p w:rsidR="008321EF" w:rsidRPr="00CA16B4" w:rsidRDefault="005419DD"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почтовый адрес: 669311</w:t>
      </w:r>
      <w:r w:rsidR="008321EF" w:rsidRPr="00CA16B4">
        <w:rPr>
          <w:rFonts w:ascii="Arial" w:hAnsi="Arial" w:cs="Arial"/>
          <w:color w:val="000000" w:themeColor="text1"/>
          <w:sz w:val="24"/>
          <w:szCs w:val="24"/>
        </w:rPr>
        <w:t xml:space="preserve">, </w:t>
      </w:r>
      <w:r w:rsidRPr="00CA16B4">
        <w:rPr>
          <w:rFonts w:ascii="Arial" w:hAnsi="Arial" w:cs="Arial"/>
          <w:color w:val="000000" w:themeColor="text1"/>
          <w:sz w:val="24"/>
          <w:szCs w:val="24"/>
        </w:rPr>
        <w:t>Иркутская область, Боханский район, пос. Бохан, ул. Ленина, 83</w:t>
      </w:r>
      <w:r w:rsidR="008321EF" w:rsidRPr="00CA16B4">
        <w:rPr>
          <w:rFonts w:ascii="Arial" w:hAnsi="Arial" w:cs="Arial"/>
          <w:color w:val="000000" w:themeColor="text1"/>
          <w:sz w:val="24"/>
          <w:szCs w:val="24"/>
        </w:rPr>
        <w:t>;</w:t>
      </w:r>
    </w:p>
    <w:p w:rsidR="008321EF" w:rsidRPr="00CA16B4" w:rsidRDefault="005419DD"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справочные телефоны: 8(39538) 25536</w:t>
      </w:r>
      <w:r w:rsidR="008321EF" w:rsidRPr="00CA16B4">
        <w:rPr>
          <w:rFonts w:ascii="Arial" w:hAnsi="Arial" w:cs="Arial"/>
          <w:color w:val="000000" w:themeColor="text1"/>
          <w:sz w:val="24"/>
          <w:szCs w:val="24"/>
        </w:rPr>
        <w:t>, (39</w:t>
      </w:r>
      <w:r w:rsidRPr="00CA16B4">
        <w:rPr>
          <w:rFonts w:ascii="Arial" w:hAnsi="Arial" w:cs="Arial"/>
          <w:color w:val="000000" w:themeColor="text1"/>
          <w:sz w:val="24"/>
          <w:szCs w:val="24"/>
        </w:rPr>
        <w:t>538) 25081</w:t>
      </w:r>
      <w:r w:rsidR="008321EF" w:rsidRPr="00CA16B4">
        <w:rPr>
          <w:rFonts w:ascii="Arial" w:hAnsi="Arial" w:cs="Arial"/>
          <w:color w:val="000000" w:themeColor="text1"/>
          <w:sz w:val="24"/>
          <w:szCs w:val="24"/>
        </w:rPr>
        <w:t>;</w:t>
      </w:r>
    </w:p>
    <w:p w:rsidR="008321EF" w:rsidRPr="00CA16B4" w:rsidRDefault="00B03DE5"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 адрес электронной почты: </w:t>
      </w:r>
      <w:proofErr w:type="spellStart"/>
      <w:r w:rsidRPr="00CA16B4">
        <w:rPr>
          <w:rFonts w:ascii="Arial" w:hAnsi="Arial" w:cs="Arial"/>
          <w:color w:val="000000" w:themeColor="text1"/>
          <w:sz w:val="24"/>
          <w:szCs w:val="24"/>
          <w:lang w:val="en-US"/>
        </w:rPr>
        <w:t>bohanumi</w:t>
      </w:r>
      <w:proofErr w:type="spellEnd"/>
      <w:r w:rsidRPr="00CA16B4">
        <w:rPr>
          <w:rFonts w:ascii="Arial" w:hAnsi="Arial" w:cs="Arial"/>
          <w:color w:val="000000" w:themeColor="text1"/>
          <w:sz w:val="24"/>
          <w:szCs w:val="24"/>
        </w:rPr>
        <w:t>@</w:t>
      </w:r>
      <w:proofErr w:type="spellStart"/>
      <w:r w:rsidRPr="00CA16B4">
        <w:rPr>
          <w:rFonts w:ascii="Arial" w:hAnsi="Arial" w:cs="Arial"/>
          <w:color w:val="000000" w:themeColor="text1"/>
          <w:sz w:val="24"/>
          <w:szCs w:val="24"/>
          <w:lang w:val="en-US"/>
        </w:rPr>
        <w:t>yandex</w:t>
      </w:r>
      <w:proofErr w:type="spellEnd"/>
      <w:r w:rsidR="008321EF" w:rsidRPr="00CA16B4">
        <w:rPr>
          <w:rFonts w:ascii="Arial" w:hAnsi="Arial" w:cs="Arial"/>
          <w:color w:val="000000" w:themeColor="text1"/>
          <w:sz w:val="24"/>
          <w:szCs w:val="24"/>
        </w:rPr>
        <w:t>.</w:t>
      </w:r>
      <w:proofErr w:type="spellStart"/>
      <w:r w:rsidR="008321EF" w:rsidRPr="00CA16B4">
        <w:rPr>
          <w:rFonts w:ascii="Arial" w:hAnsi="Arial" w:cs="Arial"/>
          <w:color w:val="000000" w:themeColor="text1"/>
          <w:sz w:val="24"/>
          <w:szCs w:val="24"/>
        </w:rPr>
        <w:t>ru</w:t>
      </w:r>
      <w:proofErr w:type="spellEnd"/>
      <w:r w:rsidR="008321EF"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bookmarkStart w:id="4" w:name="P105"/>
      <w:bookmarkEnd w:id="4"/>
      <w:r w:rsidRPr="00CA16B4">
        <w:rPr>
          <w:rFonts w:ascii="Arial" w:hAnsi="Arial" w:cs="Arial"/>
          <w:color w:val="000000" w:themeColor="text1"/>
          <w:sz w:val="24"/>
          <w:szCs w:val="24"/>
        </w:rPr>
        <w:t>19. График приема заявителей в уполномоченном органе:</w:t>
      </w:r>
    </w:p>
    <w:p w:rsidR="008321EF" w:rsidRPr="00CA16B4" w:rsidRDefault="008321EF" w:rsidP="00624035">
      <w:pPr>
        <w:pStyle w:val="ConsPlusNormal"/>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tblPr>
      <w:tblGrid>
        <w:gridCol w:w="2381"/>
        <w:gridCol w:w="4786"/>
      </w:tblGrid>
      <w:tr w:rsidR="008321EF" w:rsidRPr="00CA16B4">
        <w:tc>
          <w:tcPr>
            <w:tcW w:w="2381" w:type="dxa"/>
            <w:tcBorders>
              <w:top w:val="nil"/>
              <w:left w:val="nil"/>
              <w:bottom w:val="nil"/>
              <w:right w:val="nil"/>
            </w:tcBorders>
          </w:tcPr>
          <w:p w:rsidR="008321EF" w:rsidRPr="00CA16B4" w:rsidRDefault="008321EF" w:rsidP="00624035">
            <w:pPr>
              <w:pStyle w:val="ConsPlusNormal"/>
              <w:ind w:firstLine="283"/>
              <w:jc w:val="both"/>
              <w:rPr>
                <w:rFonts w:ascii="Arial" w:hAnsi="Arial" w:cs="Arial"/>
                <w:color w:val="000000" w:themeColor="text1"/>
                <w:sz w:val="24"/>
                <w:szCs w:val="24"/>
              </w:rPr>
            </w:pPr>
            <w:r w:rsidRPr="00CA16B4">
              <w:rPr>
                <w:rFonts w:ascii="Arial" w:hAnsi="Arial" w:cs="Arial"/>
                <w:color w:val="000000" w:themeColor="text1"/>
                <w:sz w:val="24"/>
                <w:szCs w:val="24"/>
              </w:rPr>
              <w:t>понедельник</w:t>
            </w:r>
          </w:p>
        </w:tc>
        <w:tc>
          <w:tcPr>
            <w:tcW w:w="4786" w:type="dxa"/>
            <w:tcBorders>
              <w:top w:val="nil"/>
              <w:left w:val="nil"/>
              <w:bottom w:val="nil"/>
              <w:right w:val="nil"/>
            </w:tcBorders>
          </w:tcPr>
          <w:p w:rsidR="008321EF" w:rsidRPr="00CA16B4" w:rsidRDefault="00B03DE5" w:rsidP="00624035">
            <w:pPr>
              <w:pStyle w:val="ConsPlusNormal"/>
              <w:jc w:val="both"/>
              <w:rPr>
                <w:rFonts w:ascii="Arial" w:hAnsi="Arial" w:cs="Arial"/>
                <w:color w:val="000000" w:themeColor="text1"/>
                <w:sz w:val="24"/>
                <w:szCs w:val="24"/>
                <w:lang w:val="en-US"/>
              </w:rPr>
            </w:pPr>
            <w:r w:rsidRPr="00CA16B4">
              <w:rPr>
                <w:rFonts w:ascii="Arial" w:hAnsi="Arial" w:cs="Arial"/>
                <w:color w:val="000000" w:themeColor="text1"/>
                <w:sz w:val="24"/>
                <w:szCs w:val="24"/>
              </w:rPr>
              <w:t xml:space="preserve">с </w:t>
            </w:r>
            <w:r w:rsidRPr="00CA16B4">
              <w:rPr>
                <w:rFonts w:ascii="Arial" w:hAnsi="Arial" w:cs="Arial"/>
                <w:color w:val="000000" w:themeColor="text1"/>
                <w:sz w:val="24"/>
                <w:szCs w:val="24"/>
                <w:lang w:val="en-US"/>
              </w:rPr>
              <w:t>9</w:t>
            </w:r>
            <w:r w:rsidRPr="00CA16B4">
              <w:rPr>
                <w:rFonts w:ascii="Arial" w:hAnsi="Arial" w:cs="Arial"/>
                <w:color w:val="000000" w:themeColor="text1"/>
                <w:sz w:val="24"/>
                <w:szCs w:val="24"/>
              </w:rPr>
              <w:t>-00 до 1</w:t>
            </w:r>
            <w:r w:rsidRPr="00CA16B4">
              <w:rPr>
                <w:rFonts w:ascii="Arial" w:hAnsi="Arial" w:cs="Arial"/>
                <w:color w:val="000000" w:themeColor="text1"/>
                <w:sz w:val="24"/>
                <w:szCs w:val="24"/>
                <w:lang w:val="en-US"/>
              </w:rPr>
              <w:t>3</w:t>
            </w:r>
            <w:r w:rsidRPr="00CA16B4">
              <w:rPr>
                <w:rFonts w:ascii="Arial" w:hAnsi="Arial" w:cs="Arial"/>
                <w:color w:val="000000" w:themeColor="text1"/>
                <w:sz w:val="24"/>
                <w:szCs w:val="24"/>
              </w:rPr>
              <w:t>-00 и с 1</w:t>
            </w:r>
            <w:r w:rsidRPr="00CA16B4">
              <w:rPr>
                <w:rFonts w:ascii="Arial" w:hAnsi="Arial" w:cs="Arial"/>
                <w:color w:val="000000" w:themeColor="text1"/>
                <w:sz w:val="24"/>
                <w:szCs w:val="24"/>
                <w:lang w:val="en-US"/>
              </w:rPr>
              <w:t>4</w:t>
            </w:r>
            <w:r w:rsidRPr="00CA16B4">
              <w:rPr>
                <w:rFonts w:ascii="Arial" w:hAnsi="Arial" w:cs="Arial"/>
                <w:color w:val="000000" w:themeColor="text1"/>
                <w:sz w:val="24"/>
                <w:szCs w:val="24"/>
              </w:rPr>
              <w:t>-00 до 17-</w:t>
            </w:r>
            <w:r w:rsidRPr="00CA16B4">
              <w:rPr>
                <w:rFonts w:ascii="Arial" w:hAnsi="Arial" w:cs="Arial"/>
                <w:color w:val="000000" w:themeColor="text1"/>
                <w:sz w:val="24"/>
                <w:szCs w:val="24"/>
                <w:lang w:val="en-US"/>
              </w:rPr>
              <w:t>45</w:t>
            </w:r>
          </w:p>
        </w:tc>
      </w:tr>
      <w:tr w:rsidR="008321EF" w:rsidRPr="00CA16B4">
        <w:tc>
          <w:tcPr>
            <w:tcW w:w="2381" w:type="dxa"/>
            <w:tcBorders>
              <w:top w:val="nil"/>
              <w:left w:val="nil"/>
              <w:bottom w:val="nil"/>
              <w:right w:val="nil"/>
            </w:tcBorders>
          </w:tcPr>
          <w:p w:rsidR="008321EF" w:rsidRPr="00CA16B4" w:rsidRDefault="008321EF" w:rsidP="00624035">
            <w:pPr>
              <w:pStyle w:val="ConsPlusNormal"/>
              <w:ind w:firstLine="283"/>
              <w:jc w:val="both"/>
              <w:rPr>
                <w:rFonts w:ascii="Arial" w:hAnsi="Arial" w:cs="Arial"/>
                <w:color w:val="000000" w:themeColor="text1"/>
                <w:sz w:val="24"/>
                <w:szCs w:val="24"/>
              </w:rPr>
            </w:pPr>
            <w:r w:rsidRPr="00CA16B4">
              <w:rPr>
                <w:rFonts w:ascii="Arial" w:hAnsi="Arial" w:cs="Arial"/>
                <w:color w:val="000000" w:themeColor="text1"/>
                <w:sz w:val="24"/>
                <w:szCs w:val="24"/>
              </w:rPr>
              <w:t>вторник</w:t>
            </w:r>
          </w:p>
        </w:tc>
        <w:tc>
          <w:tcPr>
            <w:tcW w:w="4786" w:type="dxa"/>
            <w:tcBorders>
              <w:top w:val="nil"/>
              <w:left w:val="nil"/>
              <w:bottom w:val="nil"/>
              <w:right w:val="nil"/>
            </w:tcBorders>
          </w:tcPr>
          <w:p w:rsidR="008321EF" w:rsidRPr="00CA16B4" w:rsidRDefault="00B03DE5"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с </w:t>
            </w:r>
            <w:r w:rsidRPr="00CA16B4">
              <w:rPr>
                <w:rFonts w:ascii="Arial" w:hAnsi="Arial" w:cs="Arial"/>
                <w:color w:val="000000" w:themeColor="text1"/>
                <w:sz w:val="24"/>
                <w:szCs w:val="24"/>
                <w:lang w:val="en-US"/>
              </w:rPr>
              <w:t>9</w:t>
            </w:r>
            <w:r w:rsidRPr="00CA16B4">
              <w:rPr>
                <w:rFonts w:ascii="Arial" w:hAnsi="Arial" w:cs="Arial"/>
                <w:color w:val="000000" w:themeColor="text1"/>
                <w:sz w:val="24"/>
                <w:szCs w:val="24"/>
              </w:rPr>
              <w:t>-00 до 1</w:t>
            </w:r>
            <w:r w:rsidRPr="00CA16B4">
              <w:rPr>
                <w:rFonts w:ascii="Arial" w:hAnsi="Arial" w:cs="Arial"/>
                <w:color w:val="000000" w:themeColor="text1"/>
                <w:sz w:val="24"/>
                <w:szCs w:val="24"/>
                <w:lang w:val="en-US"/>
              </w:rPr>
              <w:t>3</w:t>
            </w:r>
            <w:r w:rsidRPr="00CA16B4">
              <w:rPr>
                <w:rFonts w:ascii="Arial" w:hAnsi="Arial" w:cs="Arial"/>
                <w:color w:val="000000" w:themeColor="text1"/>
                <w:sz w:val="24"/>
                <w:szCs w:val="24"/>
              </w:rPr>
              <w:t>-00 и с 1</w:t>
            </w:r>
            <w:r w:rsidRPr="00CA16B4">
              <w:rPr>
                <w:rFonts w:ascii="Arial" w:hAnsi="Arial" w:cs="Arial"/>
                <w:color w:val="000000" w:themeColor="text1"/>
                <w:sz w:val="24"/>
                <w:szCs w:val="24"/>
                <w:lang w:val="en-US"/>
              </w:rPr>
              <w:t>4</w:t>
            </w:r>
            <w:r w:rsidRPr="00CA16B4">
              <w:rPr>
                <w:rFonts w:ascii="Arial" w:hAnsi="Arial" w:cs="Arial"/>
                <w:color w:val="000000" w:themeColor="text1"/>
                <w:sz w:val="24"/>
                <w:szCs w:val="24"/>
              </w:rPr>
              <w:t>-00 до 17-</w:t>
            </w:r>
            <w:r w:rsidRPr="00CA16B4">
              <w:rPr>
                <w:rFonts w:ascii="Arial" w:hAnsi="Arial" w:cs="Arial"/>
                <w:color w:val="000000" w:themeColor="text1"/>
                <w:sz w:val="24"/>
                <w:szCs w:val="24"/>
                <w:lang w:val="en-US"/>
              </w:rPr>
              <w:t>45</w:t>
            </w:r>
          </w:p>
        </w:tc>
      </w:tr>
      <w:tr w:rsidR="008321EF" w:rsidRPr="00CA16B4">
        <w:tc>
          <w:tcPr>
            <w:tcW w:w="2381" w:type="dxa"/>
            <w:tcBorders>
              <w:top w:val="nil"/>
              <w:left w:val="nil"/>
              <w:bottom w:val="nil"/>
              <w:right w:val="nil"/>
            </w:tcBorders>
          </w:tcPr>
          <w:p w:rsidR="008321EF" w:rsidRPr="00CA16B4" w:rsidRDefault="008321EF" w:rsidP="00624035">
            <w:pPr>
              <w:pStyle w:val="ConsPlusNormal"/>
              <w:ind w:firstLine="283"/>
              <w:jc w:val="both"/>
              <w:rPr>
                <w:rFonts w:ascii="Arial" w:hAnsi="Arial" w:cs="Arial"/>
                <w:color w:val="000000" w:themeColor="text1"/>
                <w:sz w:val="24"/>
                <w:szCs w:val="24"/>
              </w:rPr>
            </w:pPr>
            <w:r w:rsidRPr="00CA16B4">
              <w:rPr>
                <w:rFonts w:ascii="Arial" w:hAnsi="Arial" w:cs="Arial"/>
                <w:color w:val="000000" w:themeColor="text1"/>
                <w:sz w:val="24"/>
                <w:szCs w:val="24"/>
              </w:rPr>
              <w:t>среда</w:t>
            </w:r>
          </w:p>
        </w:tc>
        <w:tc>
          <w:tcPr>
            <w:tcW w:w="4786" w:type="dxa"/>
            <w:tcBorders>
              <w:top w:val="nil"/>
              <w:left w:val="nil"/>
              <w:bottom w:val="nil"/>
              <w:right w:val="nil"/>
            </w:tcBorders>
          </w:tcPr>
          <w:p w:rsidR="008321EF" w:rsidRPr="00CA16B4" w:rsidRDefault="00B03DE5"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с </w:t>
            </w:r>
            <w:r w:rsidRPr="00CA16B4">
              <w:rPr>
                <w:rFonts w:ascii="Arial" w:hAnsi="Arial" w:cs="Arial"/>
                <w:color w:val="000000" w:themeColor="text1"/>
                <w:sz w:val="24"/>
                <w:szCs w:val="24"/>
                <w:lang w:val="en-US"/>
              </w:rPr>
              <w:t>9</w:t>
            </w:r>
            <w:r w:rsidRPr="00CA16B4">
              <w:rPr>
                <w:rFonts w:ascii="Arial" w:hAnsi="Arial" w:cs="Arial"/>
                <w:color w:val="000000" w:themeColor="text1"/>
                <w:sz w:val="24"/>
                <w:szCs w:val="24"/>
              </w:rPr>
              <w:t>-00 до 1</w:t>
            </w:r>
            <w:r w:rsidRPr="00CA16B4">
              <w:rPr>
                <w:rFonts w:ascii="Arial" w:hAnsi="Arial" w:cs="Arial"/>
                <w:color w:val="000000" w:themeColor="text1"/>
                <w:sz w:val="24"/>
                <w:szCs w:val="24"/>
                <w:lang w:val="en-US"/>
              </w:rPr>
              <w:t>3</w:t>
            </w:r>
            <w:r w:rsidRPr="00CA16B4">
              <w:rPr>
                <w:rFonts w:ascii="Arial" w:hAnsi="Arial" w:cs="Arial"/>
                <w:color w:val="000000" w:themeColor="text1"/>
                <w:sz w:val="24"/>
                <w:szCs w:val="24"/>
              </w:rPr>
              <w:t>-00 и с 1</w:t>
            </w:r>
            <w:r w:rsidRPr="00CA16B4">
              <w:rPr>
                <w:rFonts w:ascii="Arial" w:hAnsi="Arial" w:cs="Arial"/>
                <w:color w:val="000000" w:themeColor="text1"/>
                <w:sz w:val="24"/>
                <w:szCs w:val="24"/>
                <w:lang w:val="en-US"/>
              </w:rPr>
              <w:t>4</w:t>
            </w:r>
            <w:r w:rsidRPr="00CA16B4">
              <w:rPr>
                <w:rFonts w:ascii="Arial" w:hAnsi="Arial" w:cs="Arial"/>
                <w:color w:val="000000" w:themeColor="text1"/>
                <w:sz w:val="24"/>
                <w:szCs w:val="24"/>
              </w:rPr>
              <w:t>-00 до 17-</w:t>
            </w:r>
            <w:r w:rsidRPr="00CA16B4">
              <w:rPr>
                <w:rFonts w:ascii="Arial" w:hAnsi="Arial" w:cs="Arial"/>
                <w:color w:val="000000" w:themeColor="text1"/>
                <w:sz w:val="24"/>
                <w:szCs w:val="24"/>
                <w:lang w:val="en-US"/>
              </w:rPr>
              <w:t>45</w:t>
            </w:r>
          </w:p>
        </w:tc>
      </w:tr>
      <w:tr w:rsidR="008321EF" w:rsidRPr="00CA16B4">
        <w:tc>
          <w:tcPr>
            <w:tcW w:w="2381" w:type="dxa"/>
            <w:tcBorders>
              <w:top w:val="nil"/>
              <w:left w:val="nil"/>
              <w:bottom w:val="nil"/>
              <w:right w:val="nil"/>
            </w:tcBorders>
          </w:tcPr>
          <w:p w:rsidR="008321EF" w:rsidRPr="00CA16B4" w:rsidRDefault="008321EF" w:rsidP="00624035">
            <w:pPr>
              <w:pStyle w:val="ConsPlusNormal"/>
              <w:ind w:firstLine="283"/>
              <w:jc w:val="both"/>
              <w:rPr>
                <w:rFonts w:ascii="Arial" w:hAnsi="Arial" w:cs="Arial"/>
                <w:color w:val="000000" w:themeColor="text1"/>
                <w:sz w:val="24"/>
                <w:szCs w:val="24"/>
              </w:rPr>
            </w:pPr>
            <w:r w:rsidRPr="00CA16B4">
              <w:rPr>
                <w:rFonts w:ascii="Arial" w:hAnsi="Arial" w:cs="Arial"/>
                <w:color w:val="000000" w:themeColor="text1"/>
                <w:sz w:val="24"/>
                <w:szCs w:val="24"/>
              </w:rPr>
              <w:t>четверг</w:t>
            </w:r>
          </w:p>
        </w:tc>
        <w:tc>
          <w:tcPr>
            <w:tcW w:w="4786" w:type="dxa"/>
            <w:tcBorders>
              <w:top w:val="nil"/>
              <w:left w:val="nil"/>
              <w:bottom w:val="nil"/>
              <w:right w:val="nil"/>
            </w:tcBorders>
          </w:tcPr>
          <w:p w:rsidR="008321EF" w:rsidRPr="00CA16B4" w:rsidRDefault="00B03DE5"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с </w:t>
            </w:r>
            <w:r w:rsidRPr="00CA16B4">
              <w:rPr>
                <w:rFonts w:ascii="Arial" w:hAnsi="Arial" w:cs="Arial"/>
                <w:color w:val="000000" w:themeColor="text1"/>
                <w:sz w:val="24"/>
                <w:szCs w:val="24"/>
                <w:lang w:val="en-US"/>
              </w:rPr>
              <w:t>9</w:t>
            </w:r>
            <w:r w:rsidRPr="00CA16B4">
              <w:rPr>
                <w:rFonts w:ascii="Arial" w:hAnsi="Arial" w:cs="Arial"/>
                <w:color w:val="000000" w:themeColor="text1"/>
                <w:sz w:val="24"/>
                <w:szCs w:val="24"/>
              </w:rPr>
              <w:t>-00 до 1</w:t>
            </w:r>
            <w:r w:rsidRPr="00CA16B4">
              <w:rPr>
                <w:rFonts w:ascii="Arial" w:hAnsi="Arial" w:cs="Arial"/>
                <w:color w:val="000000" w:themeColor="text1"/>
                <w:sz w:val="24"/>
                <w:szCs w:val="24"/>
                <w:lang w:val="en-US"/>
              </w:rPr>
              <w:t>3</w:t>
            </w:r>
            <w:r w:rsidRPr="00CA16B4">
              <w:rPr>
                <w:rFonts w:ascii="Arial" w:hAnsi="Arial" w:cs="Arial"/>
                <w:color w:val="000000" w:themeColor="text1"/>
                <w:sz w:val="24"/>
                <w:szCs w:val="24"/>
              </w:rPr>
              <w:t>-00 и с 1</w:t>
            </w:r>
            <w:r w:rsidRPr="00CA16B4">
              <w:rPr>
                <w:rFonts w:ascii="Arial" w:hAnsi="Arial" w:cs="Arial"/>
                <w:color w:val="000000" w:themeColor="text1"/>
                <w:sz w:val="24"/>
                <w:szCs w:val="24"/>
                <w:lang w:val="en-US"/>
              </w:rPr>
              <w:t>4</w:t>
            </w:r>
            <w:r w:rsidRPr="00CA16B4">
              <w:rPr>
                <w:rFonts w:ascii="Arial" w:hAnsi="Arial" w:cs="Arial"/>
                <w:color w:val="000000" w:themeColor="text1"/>
                <w:sz w:val="24"/>
                <w:szCs w:val="24"/>
              </w:rPr>
              <w:t>-00 до 17-</w:t>
            </w:r>
            <w:r w:rsidRPr="00CA16B4">
              <w:rPr>
                <w:rFonts w:ascii="Arial" w:hAnsi="Arial" w:cs="Arial"/>
                <w:color w:val="000000" w:themeColor="text1"/>
                <w:sz w:val="24"/>
                <w:szCs w:val="24"/>
                <w:lang w:val="en-US"/>
              </w:rPr>
              <w:t>45</w:t>
            </w:r>
          </w:p>
        </w:tc>
      </w:tr>
      <w:tr w:rsidR="008321EF" w:rsidRPr="00CA16B4">
        <w:tc>
          <w:tcPr>
            <w:tcW w:w="2381" w:type="dxa"/>
            <w:tcBorders>
              <w:top w:val="nil"/>
              <w:left w:val="nil"/>
              <w:bottom w:val="nil"/>
              <w:right w:val="nil"/>
            </w:tcBorders>
          </w:tcPr>
          <w:p w:rsidR="008321EF" w:rsidRPr="00CA16B4" w:rsidRDefault="008321EF" w:rsidP="00624035">
            <w:pPr>
              <w:pStyle w:val="ConsPlusNormal"/>
              <w:ind w:firstLine="283"/>
              <w:jc w:val="both"/>
              <w:rPr>
                <w:rFonts w:ascii="Arial" w:hAnsi="Arial" w:cs="Arial"/>
                <w:color w:val="000000" w:themeColor="text1"/>
                <w:sz w:val="24"/>
                <w:szCs w:val="24"/>
              </w:rPr>
            </w:pPr>
            <w:r w:rsidRPr="00CA16B4">
              <w:rPr>
                <w:rFonts w:ascii="Arial" w:hAnsi="Arial" w:cs="Arial"/>
                <w:color w:val="000000" w:themeColor="text1"/>
                <w:sz w:val="24"/>
                <w:szCs w:val="24"/>
              </w:rPr>
              <w:t>пятница</w:t>
            </w:r>
          </w:p>
        </w:tc>
        <w:tc>
          <w:tcPr>
            <w:tcW w:w="4786" w:type="dxa"/>
            <w:tcBorders>
              <w:top w:val="nil"/>
              <w:left w:val="nil"/>
              <w:bottom w:val="nil"/>
              <w:right w:val="nil"/>
            </w:tcBorders>
          </w:tcPr>
          <w:p w:rsidR="008321EF" w:rsidRPr="00CA16B4" w:rsidRDefault="00B03DE5"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с </w:t>
            </w:r>
            <w:r w:rsidRPr="00CA16B4">
              <w:rPr>
                <w:rFonts w:ascii="Arial" w:hAnsi="Arial" w:cs="Arial"/>
                <w:color w:val="000000" w:themeColor="text1"/>
                <w:sz w:val="24"/>
                <w:szCs w:val="24"/>
                <w:lang w:val="en-US"/>
              </w:rPr>
              <w:t>9</w:t>
            </w:r>
            <w:r w:rsidRPr="00CA16B4">
              <w:rPr>
                <w:rFonts w:ascii="Arial" w:hAnsi="Arial" w:cs="Arial"/>
                <w:color w:val="000000" w:themeColor="text1"/>
                <w:sz w:val="24"/>
                <w:szCs w:val="24"/>
              </w:rPr>
              <w:t>-00 до 1</w:t>
            </w:r>
            <w:r w:rsidRPr="00CA16B4">
              <w:rPr>
                <w:rFonts w:ascii="Arial" w:hAnsi="Arial" w:cs="Arial"/>
                <w:color w:val="000000" w:themeColor="text1"/>
                <w:sz w:val="24"/>
                <w:szCs w:val="24"/>
                <w:lang w:val="en-US"/>
              </w:rPr>
              <w:t>3</w:t>
            </w:r>
            <w:r w:rsidRPr="00CA16B4">
              <w:rPr>
                <w:rFonts w:ascii="Arial" w:hAnsi="Arial" w:cs="Arial"/>
                <w:color w:val="000000" w:themeColor="text1"/>
                <w:sz w:val="24"/>
                <w:szCs w:val="24"/>
              </w:rPr>
              <w:t>-00 и с 1</w:t>
            </w:r>
            <w:r w:rsidRPr="00CA16B4">
              <w:rPr>
                <w:rFonts w:ascii="Arial" w:hAnsi="Arial" w:cs="Arial"/>
                <w:color w:val="000000" w:themeColor="text1"/>
                <w:sz w:val="24"/>
                <w:szCs w:val="24"/>
                <w:lang w:val="en-US"/>
              </w:rPr>
              <w:t>4</w:t>
            </w:r>
            <w:r w:rsidRPr="00CA16B4">
              <w:rPr>
                <w:rFonts w:ascii="Arial" w:hAnsi="Arial" w:cs="Arial"/>
                <w:color w:val="000000" w:themeColor="text1"/>
                <w:sz w:val="24"/>
                <w:szCs w:val="24"/>
              </w:rPr>
              <w:t>-00 до 17-</w:t>
            </w:r>
            <w:r w:rsidRPr="00CA16B4">
              <w:rPr>
                <w:rFonts w:ascii="Arial" w:hAnsi="Arial" w:cs="Arial"/>
                <w:color w:val="000000" w:themeColor="text1"/>
                <w:sz w:val="24"/>
                <w:szCs w:val="24"/>
                <w:lang w:val="en-US"/>
              </w:rPr>
              <w:t>45</w:t>
            </w:r>
          </w:p>
        </w:tc>
      </w:tr>
      <w:tr w:rsidR="008321EF" w:rsidRPr="00CA16B4">
        <w:tc>
          <w:tcPr>
            <w:tcW w:w="2381" w:type="dxa"/>
            <w:tcBorders>
              <w:top w:val="nil"/>
              <w:left w:val="nil"/>
              <w:bottom w:val="nil"/>
              <w:right w:val="nil"/>
            </w:tcBorders>
          </w:tcPr>
          <w:p w:rsidR="008321EF" w:rsidRPr="00CA16B4" w:rsidRDefault="008321EF" w:rsidP="00624035">
            <w:pPr>
              <w:pStyle w:val="ConsPlusNormal"/>
              <w:ind w:firstLine="283"/>
              <w:jc w:val="both"/>
              <w:rPr>
                <w:rFonts w:ascii="Arial" w:hAnsi="Arial" w:cs="Arial"/>
                <w:color w:val="000000" w:themeColor="text1"/>
                <w:sz w:val="24"/>
                <w:szCs w:val="24"/>
              </w:rPr>
            </w:pPr>
            <w:r w:rsidRPr="00CA16B4">
              <w:rPr>
                <w:rFonts w:ascii="Arial" w:hAnsi="Arial" w:cs="Arial"/>
                <w:color w:val="000000" w:themeColor="text1"/>
                <w:sz w:val="24"/>
                <w:szCs w:val="24"/>
              </w:rPr>
              <w:t>суббота</w:t>
            </w:r>
          </w:p>
        </w:tc>
        <w:tc>
          <w:tcPr>
            <w:tcW w:w="4786" w:type="dxa"/>
            <w:tcBorders>
              <w:top w:val="nil"/>
              <w:left w:val="nil"/>
              <w:bottom w:val="nil"/>
              <w:right w:val="nil"/>
            </w:tcBorders>
          </w:tcPr>
          <w:p w:rsidR="008321EF" w:rsidRPr="00CA16B4" w:rsidRDefault="008321EF"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выходной день</w:t>
            </w:r>
          </w:p>
        </w:tc>
      </w:tr>
      <w:tr w:rsidR="008321EF" w:rsidRPr="00CA16B4">
        <w:tc>
          <w:tcPr>
            <w:tcW w:w="2381" w:type="dxa"/>
            <w:tcBorders>
              <w:top w:val="nil"/>
              <w:left w:val="nil"/>
              <w:bottom w:val="nil"/>
              <w:right w:val="nil"/>
            </w:tcBorders>
          </w:tcPr>
          <w:p w:rsidR="008321EF" w:rsidRPr="00CA16B4" w:rsidRDefault="008321EF" w:rsidP="00624035">
            <w:pPr>
              <w:pStyle w:val="ConsPlusNormal"/>
              <w:ind w:firstLine="283"/>
              <w:jc w:val="both"/>
              <w:rPr>
                <w:rFonts w:ascii="Arial" w:hAnsi="Arial" w:cs="Arial"/>
                <w:color w:val="000000" w:themeColor="text1"/>
                <w:sz w:val="24"/>
                <w:szCs w:val="24"/>
              </w:rPr>
            </w:pPr>
            <w:r w:rsidRPr="00CA16B4">
              <w:rPr>
                <w:rFonts w:ascii="Arial" w:hAnsi="Arial" w:cs="Arial"/>
                <w:color w:val="000000" w:themeColor="text1"/>
                <w:sz w:val="24"/>
                <w:szCs w:val="24"/>
              </w:rPr>
              <w:t>воскресенье</w:t>
            </w:r>
          </w:p>
        </w:tc>
        <w:tc>
          <w:tcPr>
            <w:tcW w:w="4786" w:type="dxa"/>
            <w:tcBorders>
              <w:top w:val="nil"/>
              <w:left w:val="nil"/>
              <w:bottom w:val="nil"/>
              <w:right w:val="nil"/>
            </w:tcBorders>
          </w:tcPr>
          <w:p w:rsidR="008321EF" w:rsidRPr="00CA16B4" w:rsidRDefault="008321EF"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выходной день.</w:t>
            </w:r>
          </w:p>
        </w:tc>
      </w:tr>
    </w:tbl>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21. Информация об адресах и режиме работы МФЦ содержится на официальном сайте в информационно-телекоммуникационной сети "Интернет": www.mfc38.ru.</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1"/>
        <w:rPr>
          <w:rFonts w:ascii="Arial" w:hAnsi="Arial" w:cs="Arial"/>
          <w:color w:val="000000" w:themeColor="text1"/>
          <w:sz w:val="24"/>
          <w:szCs w:val="24"/>
        </w:rPr>
      </w:pPr>
      <w:r w:rsidRPr="00CA16B4">
        <w:rPr>
          <w:rFonts w:ascii="Arial" w:hAnsi="Arial" w:cs="Arial"/>
          <w:color w:val="000000" w:themeColor="text1"/>
          <w:sz w:val="24"/>
          <w:szCs w:val="24"/>
        </w:rPr>
        <w:t>Раздел II. СТАНДАРТ ПРЕДОСТАВЛЕНИЯ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4. НАИМЕНОВАНИЕ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23. Предоставление земельного участка, находящегося в муниципальной собственности, на торгах осуществляется в соответствии с законодательством Российской Федерации.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5. НАИМЕНОВАНИЕ ОРГАНА МЕСТНОГО САМОУПРАВЛЕНИЯ,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ПРЕДОСТАВЛЯЮЩЕГО МУНИЦИПАЛЬНУЮ УСЛУГУ</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24. Органом местного самоуправления муниципального образования </w:t>
      </w:r>
      <w:r w:rsidR="0028767A" w:rsidRPr="00CA16B4">
        <w:rPr>
          <w:rFonts w:ascii="Arial" w:hAnsi="Arial" w:cs="Arial"/>
          <w:color w:val="000000" w:themeColor="text1"/>
          <w:sz w:val="24"/>
          <w:szCs w:val="24"/>
        </w:rPr>
        <w:lastRenderedPageBreak/>
        <w:t>«Боханский район»</w:t>
      </w:r>
      <w:r w:rsidRPr="00CA16B4">
        <w:rPr>
          <w:rFonts w:ascii="Arial" w:hAnsi="Arial" w:cs="Arial"/>
          <w:color w:val="000000" w:themeColor="text1"/>
          <w:sz w:val="24"/>
          <w:szCs w:val="24"/>
        </w:rPr>
        <w:t xml:space="preserve">, предоставляющим муниципальную услугу, является администрация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xml:space="preserve"> в лице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26. В предоставлении муниципальной услуги участвуют:</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Федеральная служба государственной регистрации, кадастра и картографии (Росреестр);</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Федеральная налоговая служба;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нотариус.</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6. ОПИСАНИЕ РЕЗУЛЬТАТА ПРЕДОСТАВЛЕНИЯ МУНИЦИПАЛЬНОЙ</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27. Конечным результатом предоставления муниципальной услуги является: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договор купли-продажи земельного участка;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договор аренды земельного участка;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решение об отказе.</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7. СРОК ПРЕДОСТАВЛЕНИЯ МУНИЦИПАЛЬНОЙ УСЛУГИ, В ТОМ</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ЧИСЛЕ С УЧЕТОМ НЕОБХОДИМОСТИ ОБРАЩЕНИЯ В ОРГАНИЗАЦИИ,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УЧАСТВУЮЩИЕ В ПРЕДОСТАВЛЕНИИ МУНИЦИПАЛЬНОЙ УСЛУГИ, СРОК</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ПРИОСТАНОВЛЕНИЯ ПРЕДОСТАВЛЕНИЯ МУНИЦИПАЛЬНОЙ УСЛУГИ, СРОК</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ВЫДАЧИ ДОКУМЕНТОВ, ЯВЛЯЮЩИХСЯ РЕЗУЛЬТАТОМ ПРЕДОСТАВЛЕНИЯ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Днем регистрации заявления является день его поступлен</w:t>
      </w:r>
      <w:r w:rsidR="00B03DE5" w:rsidRPr="00CA16B4">
        <w:rPr>
          <w:rFonts w:ascii="Arial" w:hAnsi="Arial" w:cs="Arial"/>
          <w:color w:val="000000" w:themeColor="text1"/>
          <w:sz w:val="24"/>
          <w:szCs w:val="24"/>
        </w:rPr>
        <w:t xml:space="preserve">ия в уполномоченный орган (до </w:t>
      </w:r>
      <w:r w:rsidR="00B3166E" w:rsidRPr="00CA16B4">
        <w:rPr>
          <w:rFonts w:ascii="Arial" w:hAnsi="Arial" w:cs="Arial"/>
          <w:color w:val="000000" w:themeColor="text1"/>
          <w:sz w:val="24"/>
          <w:szCs w:val="24"/>
        </w:rPr>
        <w:t>16-45</w:t>
      </w:r>
      <w:r w:rsidRPr="00CA16B4">
        <w:rPr>
          <w:rFonts w:ascii="Arial" w:hAnsi="Arial" w:cs="Arial"/>
          <w:color w:val="000000" w:themeColor="text1"/>
          <w:sz w:val="24"/>
          <w:szCs w:val="24"/>
        </w:rPr>
        <w:t>). Пр</w:t>
      </w:r>
      <w:r w:rsidR="00B03DE5" w:rsidRPr="00CA16B4">
        <w:rPr>
          <w:rFonts w:ascii="Arial" w:hAnsi="Arial" w:cs="Arial"/>
          <w:color w:val="000000" w:themeColor="text1"/>
          <w:sz w:val="24"/>
          <w:szCs w:val="24"/>
        </w:rPr>
        <w:t xml:space="preserve">и поступлении заявления после </w:t>
      </w:r>
      <w:r w:rsidR="00B3166E" w:rsidRPr="00CA16B4">
        <w:rPr>
          <w:rFonts w:ascii="Arial" w:hAnsi="Arial" w:cs="Arial"/>
          <w:color w:val="000000" w:themeColor="text1"/>
          <w:sz w:val="24"/>
          <w:szCs w:val="24"/>
        </w:rPr>
        <w:t>16-45</w:t>
      </w:r>
      <w:r w:rsidRPr="00CA16B4">
        <w:rPr>
          <w:rFonts w:ascii="Arial" w:hAnsi="Arial" w:cs="Arial"/>
          <w:color w:val="000000" w:themeColor="text1"/>
          <w:sz w:val="24"/>
          <w:szCs w:val="24"/>
        </w:rPr>
        <w:t xml:space="preserve"> его регистрация происходит следующим рабочим днем.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8321EF" w:rsidRPr="00CA16B4" w:rsidRDefault="008321EF" w:rsidP="00624035">
      <w:pPr>
        <w:pStyle w:val="ConsPlusNormal"/>
        <w:jc w:val="both"/>
        <w:rPr>
          <w:rFonts w:ascii="Arial" w:hAnsi="Arial" w:cs="Arial"/>
          <w:color w:val="000000" w:themeColor="text1"/>
          <w:sz w:val="24"/>
          <w:szCs w:val="24"/>
        </w:rPr>
      </w:pPr>
    </w:p>
    <w:p w:rsidR="002A6760" w:rsidRPr="00CA16B4" w:rsidRDefault="002A6760" w:rsidP="00624035">
      <w:pPr>
        <w:pStyle w:val="ConsPlusNormal"/>
        <w:jc w:val="both"/>
        <w:rPr>
          <w:rFonts w:ascii="Arial" w:hAnsi="Arial" w:cs="Arial"/>
          <w:color w:val="000000" w:themeColor="text1"/>
          <w:sz w:val="24"/>
          <w:szCs w:val="24"/>
        </w:rPr>
      </w:pPr>
    </w:p>
    <w:p w:rsidR="002A6760" w:rsidRPr="00CA16B4" w:rsidRDefault="002A6760" w:rsidP="00624035">
      <w:pPr>
        <w:pStyle w:val="ConsPlusNormal"/>
        <w:jc w:val="both"/>
        <w:rPr>
          <w:rFonts w:ascii="Arial" w:hAnsi="Arial" w:cs="Arial"/>
          <w:color w:val="000000" w:themeColor="text1"/>
          <w:sz w:val="24"/>
          <w:szCs w:val="24"/>
        </w:rPr>
      </w:pPr>
    </w:p>
    <w:p w:rsidR="002A6760" w:rsidRPr="00CA16B4" w:rsidRDefault="002A6760" w:rsidP="00624035">
      <w:pPr>
        <w:pStyle w:val="ConsPlusNormal"/>
        <w:jc w:val="both"/>
        <w:rPr>
          <w:rFonts w:ascii="Arial" w:hAnsi="Arial" w:cs="Arial"/>
          <w:color w:val="000000" w:themeColor="text1"/>
          <w:sz w:val="24"/>
          <w:szCs w:val="24"/>
        </w:rPr>
      </w:pPr>
    </w:p>
    <w:p w:rsidR="005213BA" w:rsidRPr="00CA16B4" w:rsidRDefault="005213BA" w:rsidP="00624035">
      <w:pPr>
        <w:pStyle w:val="ConsPlusNormal"/>
        <w:jc w:val="both"/>
        <w:rPr>
          <w:rFonts w:ascii="Arial" w:hAnsi="Arial" w:cs="Arial"/>
          <w:color w:val="000000" w:themeColor="text1"/>
          <w:sz w:val="24"/>
          <w:szCs w:val="24"/>
        </w:rPr>
      </w:pPr>
    </w:p>
    <w:p w:rsidR="002A6760" w:rsidRPr="00CA16B4" w:rsidRDefault="002A6760"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8. ПЕРЕЧЕНЬ НОРМАТИВНЫХ ПРАВОВЫХ АКТОВ, РЕГУЛИРУЮЩИХ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ОТНОШЕНИЯ, ВОЗНИКАЮЩИЕ В СВЯЗИ С ПРЕДОСТАВЛЕНИЕМ</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31. Предоставление муниципальной услуги осуществляется в соответствии с законодательством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32. Правовой основой предоставления муниципальной услуги являются следующие нормативные правовые акты: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а) </w:t>
      </w:r>
      <w:hyperlink r:id="rId14" w:history="1">
        <w:r w:rsidRPr="00CA16B4">
          <w:rPr>
            <w:rFonts w:ascii="Arial" w:hAnsi="Arial" w:cs="Arial"/>
            <w:color w:val="000000" w:themeColor="text1"/>
            <w:sz w:val="24"/>
            <w:szCs w:val="24"/>
          </w:rPr>
          <w:t>Конституция</w:t>
        </w:r>
      </w:hyperlink>
      <w:r w:rsidRPr="00CA16B4">
        <w:rPr>
          <w:rFonts w:ascii="Arial" w:hAnsi="Arial" w:cs="Arial"/>
          <w:color w:val="000000" w:themeColor="text1"/>
          <w:sz w:val="24"/>
          <w:szCs w:val="24"/>
        </w:rPr>
        <w:t xml:space="preserve">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б) Земельный </w:t>
      </w:r>
      <w:hyperlink r:id="rId15" w:history="1">
        <w:r w:rsidRPr="00CA16B4">
          <w:rPr>
            <w:rFonts w:ascii="Arial" w:hAnsi="Arial" w:cs="Arial"/>
            <w:color w:val="000000" w:themeColor="text1"/>
            <w:sz w:val="24"/>
            <w:szCs w:val="24"/>
          </w:rPr>
          <w:t>кодекс</w:t>
        </w:r>
      </w:hyperlink>
      <w:r w:rsidRPr="00CA16B4">
        <w:rPr>
          <w:rFonts w:ascii="Arial" w:hAnsi="Arial" w:cs="Arial"/>
          <w:color w:val="000000" w:themeColor="text1"/>
          <w:sz w:val="24"/>
          <w:szCs w:val="24"/>
        </w:rPr>
        <w:t xml:space="preserve"> Российской Федерации</w:t>
      </w:r>
      <w:r w:rsidR="00B03DE5"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в) Градостроительный </w:t>
      </w:r>
      <w:hyperlink r:id="rId16" w:history="1">
        <w:r w:rsidRPr="00CA16B4">
          <w:rPr>
            <w:rFonts w:ascii="Arial" w:hAnsi="Arial" w:cs="Arial"/>
            <w:color w:val="000000" w:themeColor="text1"/>
            <w:sz w:val="24"/>
            <w:szCs w:val="24"/>
          </w:rPr>
          <w:t>кодекс</w:t>
        </w:r>
      </w:hyperlink>
      <w:r w:rsidR="00B03DE5" w:rsidRPr="00CA16B4">
        <w:rPr>
          <w:rFonts w:ascii="Arial" w:hAnsi="Arial" w:cs="Arial"/>
          <w:color w:val="000000" w:themeColor="text1"/>
          <w:sz w:val="24"/>
          <w:szCs w:val="24"/>
        </w:rPr>
        <w:t xml:space="preserve"> Российской Федерации</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г) Гражданский </w:t>
      </w:r>
      <w:hyperlink r:id="rId17" w:history="1">
        <w:r w:rsidRPr="00CA16B4">
          <w:rPr>
            <w:rFonts w:ascii="Arial" w:hAnsi="Arial" w:cs="Arial"/>
            <w:color w:val="000000" w:themeColor="text1"/>
            <w:sz w:val="24"/>
            <w:szCs w:val="24"/>
          </w:rPr>
          <w:t>кодекс</w:t>
        </w:r>
      </w:hyperlink>
      <w:r w:rsidRPr="00CA16B4">
        <w:rPr>
          <w:rFonts w:ascii="Arial" w:hAnsi="Arial" w:cs="Arial"/>
          <w:color w:val="000000" w:themeColor="text1"/>
          <w:sz w:val="24"/>
          <w:szCs w:val="24"/>
        </w:rPr>
        <w:t xml:space="preserve"> Российской Федерации</w:t>
      </w:r>
      <w:r w:rsidR="00B03DE5"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д) Федеральный </w:t>
      </w:r>
      <w:hyperlink r:id="rId18" w:history="1">
        <w:r w:rsidRPr="00CA16B4">
          <w:rPr>
            <w:rFonts w:ascii="Arial" w:hAnsi="Arial" w:cs="Arial"/>
            <w:color w:val="000000" w:themeColor="text1"/>
            <w:sz w:val="24"/>
            <w:szCs w:val="24"/>
          </w:rPr>
          <w:t>закон</w:t>
        </w:r>
      </w:hyperlink>
      <w:r w:rsidRPr="00CA16B4">
        <w:rPr>
          <w:rFonts w:ascii="Arial" w:hAnsi="Arial" w:cs="Arial"/>
          <w:color w:val="000000" w:themeColor="text1"/>
          <w:sz w:val="24"/>
          <w:szCs w:val="24"/>
        </w:rPr>
        <w:t xml:space="preserve"> от 25.10.2001 N 137-ФЗ "О введении в действие Земельного к</w:t>
      </w:r>
      <w:r w:rsidR="00B03DE5" w:rsidRPr="00CA16B4">
        <w:rPr>
          <w:rFonts w:ascii="Arial" w:hAnsi="Arial" w:cs="Arial"/>
          <w:color w:val="000000" w:themeColor="text1"/>
          <w:sz w:val="24"/>
          <w:szCs w:val="24"/>
        </w:rPr>
        <w:t>одекса Российской Федерации"</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е) Федеральный </w:t>
      </w:r>
      <w:hyperlink r:id="rId19" w:history="1">
        <w:r w:rsidRPr="00CA16B4">
          <w:rPr>
            <w:rFonts w:ascii="Arial" w:hAnsi="Arial" w:cs="Arial"/>
            <w:color w:val="000000" w:themeColor="text1"/>
            <w:sz w:val="24"/>
            <w:szCs w:val="24"/>
          </w:rPr>
          <w:t>закон</w:t>
        </w:r>
      </w:hyperlink>
      <w:r w:rsidRPr="00CA16B4">
        <w:rPr>
          <w:rFonts w:ascii="Arial" w:hAnsi="Arial" w:cs="Arial"/>
          <w:color w:val="000000" w:themeColor="text1"/>
          <w:sz w:val="24"/>
          <w:szCs w:val="24"/>
        </w:rPr>
        <w:t xml:space="preserve"> от 29.12.2004 N 191-ФЗ "О введении в действие Градостроительного кодекса Российской Федер</w:t>
      </w:r>
      <w:r w:rsidR="00B03DE5" w:rsidRPr="00CA16B4">
        <w:rPr>
          <w:rFonts w:ascii="Arial" w:hAnsi="Arial" w:cs="Arial"/>
          <w:color w:val="000000" w:themeColor="text1"/>
          <w:sz w:val="24"/>
          <w:szCs w:val="24"/>
        </w:rPr>
        <w:t>ации"</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ж) Федеральный </w:t>
      </w:r>
      <w:hyperlink r:id="rId20" w:history="1">
        <w:r w:rsidRPr="00CA16B4">
          <w:rPr>
            <w:rFonts w:ascii="Arial" w:hAnsi="Arial" w:cs="Arial"/>
            <w:color w:val="000000" w:themeColor="text1"/>
            <w:sz w:val="24"/>
            <w:szCs w:val="24"/>
          </w:rPr>
          <w:t>закон</w:t>
        </w:r>
      </w:hyperlink>
      <w:r w:rsidRPr="00CA16B4">
        <w:rPr>
          <w:rFonts w:ascii="Arial" w:hAnsi="Arial" w:cs="Arial"/>
          <w:color w:val="000000" w:themeColor="text1"/>
          <w:sz w:val="24"/>
          <w:szCs w:val="24"/>
        </w:rPr>
        <w:t xml:space="preserve"> от 06.10.2003 N 131-ФЗ "Об общих принципах организации местного самоуправления в Росси</w:t>
      </w:r>
      <w:r w:rsidR="00B03DE5" w:rsidRPr="00CA16B4">
        <w:rPr>
          <w:rFonts w:ascii="Arial" w:hAnsi="Arial" w:cs="Arial"/>
          <w:color w:val="000000" w:themeColor="text1"/>
          <w:sz w:val="24"/>
          <w:szCs w:val="24"/>
        </w:rPr>
        <w:t>йской Федерации"</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з) Федеральный </w:t>
      </w:r>
      <w:hyperlink r:id="rId21" w:history="1">
        <w:r w:rsidRPr="00CA16B4">
          <w:rPr>
            <w:rFonts w:ascii="Arial" w:hAnsi="Arial" w:cs="Arial"/>
            <w:color w:val="000000" w:themeColor="text1"/>
            <w:sz w:val="24"/>
            <w:szCs w:val="24"/>
          </w:rPr>
          <w:t>закон</w:t>
        </w:r>
      </w:hyperlink>
      <w:r w:rsidRPr="00CA16B4">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и) </w:t>
      </w:r>
      <w:hyperlink r:id="rId22" w:history="1">
        <w:r w:rsidRPr="00CA16B4">
          <w:rPr>
            <w:rFonts w:ascii="Arial" w:hAnsi="Arial" w:cs="Arial"/>
            <w:color w:val="000000" w:themeColor="text1"/>
            <w:sz w:val="24"/>
            <w:szCs w:val="24"/>
          </w:rPr>
          <w:t>Устав</w:t>
        </w:r>
      </w:hyperlink>
      <w:r w:rsidRPr="00CA16B4">
        <w:rPr>
          <w:rFonts w:ascii="Arial" w:hAnsi="Arial" w:cs="Arial"/>
          <w:color w:val="000000" w:themeColor="text1"/>
          <w:sz w:val="24"/>
          <w:szCs w:val="24"/>
        </w:rPr>
        <w:t xml:space="preserve">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w:t>
      </w:r>
    </w:p>
    <w:p w:rsidR="008321EF" w:rsidRPr="00CA16B4" w:rsidRDefault="00D86751"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к</w:t>
      </w:r>
      <w:r w:rsidR="008321EF" w:rsidRPr="00CA16B4">
        <w:rPr>
          <w:rFonts w:ascii="Arial" w:hAnsi="Arial" w:cs="Arial"/>
          <w:color w:val="000000" w:themeColor="text1"/>
          <w:sz w:val="24"/>
          <w:szCs w:val="24"/>
        </w:rPr>
        <w:t>) настоящий административный регламент.</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9. ИСЧЕРПЫВАЮЩИЙ ПЕРЕЧЕНЬ ДОКУМЕНТОВ, НЕОБХОДИМЫХ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 СООТВЕТСТВИИ С НОРМАТИВНЫМИ ПРАВОВЫМИ АКТАМИ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ДЛЯ ПРЕДОСТАВЛЕНИЯ МУНИЦИПАЛЬНОЙ УСЛУГИ И УСЛУГ, КОТОРЫЕ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ЯВЛЯЮТСЯ НЕОБХОДИМЫМИ И ОБЯЗАТЕЛЬНЫМИ ДЛЯ ПРЕДОСТАВЛЕНИЯ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 ПОДЛЕЖАЩИХ ПРЕДСТАВЛЕНИЮ ЗАЯВИТЕЛЕМ,</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СПОСОБЫ ИХ ПОЛУЧЕНИЯ ЗАЯВИТЕЛЕМ</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33. Для получения муниципальной услуги заявитель оформляет </w:t>
      </w:r>
      <w:hyperlink w:anchor="P603" w:history="1">
        <w:r w:rsidRPr="00CA16B4">
          <w:rPr>
            <w:rFonts w:ascii="Arial" w:hAnsi="Arial" w:cs="Arial"/>
            <w:color w:val="000000" w:themeColor="text1"/>
            <w:sz w:val="24"/>
            <w:szCs w:val="24"/>
          </w:rPr>
          <w:t>заявление</w:t>
        </w:r>
      </w:hyperlink>
      <w:r w:rsidRPr="00CA16B4">
        <w:rPr>
          <w:rFonts w:ascii="Arial" w:hAnsi="Arial" w:cs="Arial"/>
          <w:color w:val="000000" w:themeColor="text1"/>
          <w:sz w:val="24"/>
          <w:szCs w:val="24"/>
        </w:rP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8321EF" w:rsidRPr="00CA16B4" w:rsidRDefault="008321EF" w:rsidP="00624035">
      <w:pPr>
        <w:pStyle w:val="ConsPlusNormal"/>
        <w:ind w:firstLine="540"/>
        <w:jc w:val="both"/>
        <w:rPr>
          <w:rFonts w:ascii="Arial" w:hAnsi="Arial" w:cs="Arial"/>
          <w:color w:val="000000" w:themeColor="text1"/>
          <w:sz w:val="24"/>
          <w:szCs w:val="24"/>
        </w:rPr>
      </w:pPr>
      <w:bookmarkStart w:id="5" w:name="P190"/>
      <w:bookmarkEnd w:id="5"/>
      <w:r w:rsidRPr="00CA16B4">
        <w:rPr>
          <w:rFonts w:ascii="Arial" w:hAnsi="Arial" w:cs="Arial"/>
          <w:color w:val="000000" w:themeColor="text1"/>
          <w:sz w:val="24"/>
          <w:szCs w:val="24"/>
        </w:rPr>
        <w:t xml:space="preserve">34. К </w:t>
      </w:r>
      <w:hyperlink w:anchor="P603" w:history="1">
        <w:r w:rsidRPr="00CA16B4">
          <w:rPr>
            <w:rFonts w:ascii="Arial" w:hAnsi="Arial" w:cs="Arial"/>
            <w:color w:val="000000" w:themeColor="text1"/>
            <w:sz w:val="24"/>
            <w:szCs w:val="24"/>
          </w:rPr>
          <w:t>заявлению</w:t>
        </w:r>
      </w:hyperlink>
      <w:r w:rsidRPr="00CA16B4">
        <w:rPr>
          <w:rFonts w:ascii="Arial" w:hAnsi="Arial" w:cs="Arial"/>
          <w:color w:val="000000" w:themeColor="text1"/>
          <w:sz w:val="24"/>
          <w:szCs w:val="24"/>
        </w:rPr>
        <w:t xml:space="preserve"> прилагаются следующие документы: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копии документов, удостоверяющих личность заявителя (для граждан);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документы, подтверждающие полномочия лица, подписавшего заявление - для юридических лиц;</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35. Заявитель должен представить документы, указанные в </w:t>
      </w:r>
      <w:hyperlink w:anchor="P190" w:history="1">
        <w:r w:rsidRPr="00CA16B4">
          <w:rPr>
            <w:rFonts w:ascii="Arial" w:hAnsi="Arial" w:cs="Arial"/>
            <w:color w:val="000000" w:themeColor="text1"/>
            <w:sz w:val="24"/>
            <w:szCs w:val="24"/>
          </w:rPr>
          <w:t>пункте 34</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w:anchor="P190" w:history="1">
        <w:r w:rsidRPr="00CA16B4">
          <w:rPr>
            <w:rFonts w:ascii="Arial" w:hAnsi="Arial" w:cs="Arial"/>
            <w:color w:val="000000" w:themeColor="text1"/>
            <w:sz w:val="24"/>
            <w:szCs w:val="24"/>
          </w:rPr>
          <w:t>пункте 34</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bookmarkStart w:id="6" w:name="P196"/>
      <w:bookmarkEnd w:id="6"/>
      <w:r w:rsidRPr="00CA16B4">
        <w:rPr>
          <w:rFonts w:ascii="Arial" w:hAnsi="Arial" w:cs="Arial"/>
          <w:color w:val="000000" w:themeColor="text1"/>
          <w:sz w:val="24"/>
          <w:szCs w:val="24"/>
        </w:rPr>
        <w:t>36. Требования к документам, представляемым заявителем: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а) документы должны иметь печати (при ее наличии), подписи уполномоченных должностных лиц государственных органов, администрации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xml:space="preserve"> или должностных лиц иных </w:t>
      </w:r>
      <w:r w:rsidRPr="00CA16B4">
        <w:rPr>
          <w:rFonts w:ascii="Arial" w:hAnsi="Arial" w:cs="Arial"/>
          <w:color w:val="000000" w:themeColor="text1"/>
          <w:sz w:val="24"/>
          <w:szCs w:val="24"/>
        </w:rPr>
        <w:lastRenderedPageBreak/>
        <w:t>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тексты документов должны быть написаны разборчиво;</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документы не должны иметь подчисток, приписок, зачеркнутых слов и не оговоренных в них исправлений;</w:t>
      </w:r>
    </w:p>
    <w:p w:rsidR="008321EF" w:rsidRPr="00CA16B4" w:rsidRDefault="00D86751"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w:t>
      </w:r>
      <w:r w:rsidR="008321EF" w:rsidRPr="00CA16B4">
        <w:rPr>
          <w:rFonts w:ascii="Arial" w:hAnsi="Arial" w:cs="Arial"/>
          <w:color w:val="000000" w:themeColor="text1"/>
          <w:sz w:val="24"/>
          <w:szCs w:val="24"/>
        </w:rPr>
        <w:t>) документы не должны иметь повреждений, наличие которых не позволяет однозначно истолковать их содержание.</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10. ПЕРЕЧЕНЬ ДОКУМЕНТОВ, НЕОБХОДИМЫХ В СООТВЕТСТВИИ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С НОРМАТИВНЫМИ ПРАВОВЫМИ АКТАМИ ДЛЯ ПРЕДОСТАВЛЕНИЯ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 КОТОРЫЕ НАХОДЯТСЯ В РАСПОРЯЖЕНИИ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ГОСУДАРСТВЕННЫХ ОРГАНОВ, ОРГАНОВ МЕСТНОГО САМОУПРАВЛЕНИЯ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МУНИЦИПАЛЬНЫХ ОБРАЗОВАНИЙ ИРКУТСКОЙ ОБЛАСТИ И ИНЫХ ОРГАНОВ,</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УЧАСТВУЮЩИХ В ПРЕДОСТАВЛЕНИИ ГОСУДАРСТВЕННЫХ ИЛИ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МУНИЦИПАЛЬНЫХ УСЛУГ, И КОТОРЫЕ ЗАЯВИТЕЛЬ ВПРАВЕ ПРЕДСТАВИТЬ</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bookmarkStart w:id="7" w:name="P211"/>
      <w:bookmarkEnd w:id="7"/>
      <w:r w:rsidRPr="00CA16B4">
        <w:rPr>
          <w:rFonts w:ascii="Arial" w:hAnsi="Arial" w:cs="Arial"/>
          <w:color w:val="000000" w:themeColor="text1"/>
          <w:sz w:val="24"/>
          <w:szCs w:val="24"/>
        </w:rPr>
        <w:t xml:space="preserve">37.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w:t>
      </w:r>
      <w:r w:rsidR="00D86751" w:rsidRPr="00CA16B4">
        <w:rPr>
          <w:rFonts w:ascii="Arial" w:hAnsi="Arial" w:cs="Arial"/>
          <w:color w:val="000000" w:themeColor="text1"/>
          <w:sz w:val="24"/>
          <w:szCs w:val="24"/>
        </w:rPr>
        <w:t>МО «Боханский оайон»</w:t>
      </w:r>
      <w:r w:rsidRPr="00CA16B4">
        <w:rPr>
          <w:rFonts w:ascii="Arial" w:hAnsi="Arial" w:cs="Arial"/>
          <w:color w:val="000000" w:themeColor="text1"/>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кадастровый паспорт земельного участка;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38. Уполномоченный орган, МФЦ при предоставлении муниципальной услуги не вправе требовать от заявителей: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xml:space="preserve"> находятся в распоряжении администрации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xml:space="preserve">,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3" w:history="1">
        <w:r w:rsidRPr="00CA16B4">
          <w:rPr>
            <w:rFonts w:ascii="Arial" w:hAnsi="Arial" w:cs="Arial"/>
            <w:color w:val="000000" w:themeColor="text1"/>
            <w:sz w:val="24"/>
            <w:szCs w:val="24"/>
          </w:rPr>
          <w:t>части 6 статьи 7</w:t>
        </w:r>
      </w:hyperlink>
      <w:r w:rsidRPr="00CA16B4">
        <w:rPr>
          <w:rFonts w:ascii="Arial" w:hAnsi="Arial" w:cs="Arial"/>
          <w:color w:val="000000" w:themeColor="text1"/>
          <w:sz w:val="24"/>
          <w:szCs w:val="24"/>
        </w:rPr>
        <w:t xml:space="preserve"> Федерального закона N 210-ФЗ.</w:t>
      </w:r>
    </w:p>
    <w:p w:rsidR="000A1AFF" w:rsidRPr="00CA16B4" w:rsidRDefault="000A1AFF"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0A1AFF" w:rsidRPr="00CA16B4" w:rsidRDefault="000A1AFF" w:rsidP="00624035">
      <w:pPr>
        <w:pStyle w:val="ConsPlusNormal"/>
        <w:ind w:firstLine="567"/>
        <w:jc w:val="both"/>
        <w:rPr>
          <w:rFonts w:ascii="Arial" w:hAnsi="Arial" w:cs="Arial"/>
          <w:color w:val="000000" w:themeColor="text1"/>
          <w:sz w:val="24"/>
          <w:szCs w:val="24"/>
        </w:rPr>
      </w:pPr>
      <w:r w:rsidRPr="00CA16B4">
        <w:rPr>
          <w:rFonts w:ascii="Arial" w:hAnsi="Arial" w:cs="Arial"/>
          <w:color w:val="000000" w:themeColor="text1"/>
          <w:sz w:val="24"/>
          <w:szCs w:val="24"/>
        </w:rPr>
        <w:t xml:space="preserve">1) изменение требований нормативных правовых актов, касающихся </w:t>
      </w:r>
      <w:r w:rsidRPr="00CA16B4">
        <w:rPr>
          <w:rFonts w:ascii="Arial" w:hAnsi="Arial" w:cs="Arial"/>
          <w:color w:val="000000" w:themeColor="text1"/>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0A1AFF" w:rsidRPr="00CA16B4" w:rsidRDefault="000A1AFF" w:rsidP="00624035">
      <w:pPr>
        <w:pStyle w:val="ConsPlusNormal"/>
        <w:ind w:firstLine="567"/>
        <w:jc w:val="both"/>
        <w:rPr>
          <w:rFonts w:ascii="Arial" w:hAnsi="Arial" w:cs="Arial"/>
          <w:color w:val="000000" w:themeColor="text1"/>
          <w:sz w:val="24"/>
          <w:szCs w:val="24"/>
        </w:rPr>
      </w:pPr>
      <w:r w:rsidRPr="00CA16B4">
        <w:rPr>
          <w:rFonts w:ascii="Arial" w:hAnsi="Arial" w:cs="Arial"/>
          <w:color w:val="000000" w:themeColor="text1"/>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AFF" w:rsidRPr="00CA16B4" w:rsidRDefault="000A1AFF" w:rsidP="00624035">
      <w:pPr>
        <w:pStyle w:val="ConsPlusNormal"/>
        <w:ind w:firstLine="567"/>
        <w:jc w:val="both"/>
        <w:rPr>
          <w:rFonts w:ascii="Arial" w:hAnsi="Arial" w:cs="Arial"/>
          <w:color w:val="000000" w:themeColor="text1"/>
          <w:sz w:val="24"/>
          <w:szCs w:val="24"/>
        </w:rPr>
      </w:pPr>
      <w:r w:rsidRPr="00CA16B4">
        <w:rPr>
          <w:rFonts w:ascii="Arial" w:hAnsi="Arial" w:cs="Arial"/>
          <w:color w:val="000000" w:themeColor="text1"/>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AFF" w:rsidRPr="00CA16B4" w:rsidRDefault="000A1AFF" w:rsidP="00624035">
      <w:pPr>
        <w:pStyle w:val="ConsPlusNormal"/>
        <w:ind w:firstLine="567"/>
        <w:jc w:val="both"/>
        <w:rPr>
          <w:rFonts w:ascii="Arial" w:hAnsi="Arial" w:cs="Arial"/>
          <w:color w:val="000000" w:themeColor="text1"/>
          <w:sz w:val="24"/>
          <w:szCs w:val="24"/>
        </w:rPr>
      </w:pPr>
      <w:r w:rsidRPr="00CA16B4">
        <w:rPr>
          <w:rFonts w:ascii="Arial" w:hAnsi="Arial" w:cs="Arial"/>
          <w:color w:val="000000" w:themeColor="text1"/>
          <w:sz w:val="24"/>
          <w:szCs w:val="24"/>
        </w:rPr>
        <w:t>4)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bookmarkStart w:id="8" w:name="P219"/>
      <w:bookmarkEnd w:id="8"/>
      <w:r w:rsidRPr="00CA16B4">
        <w:rPr>
          <w:rFonts w:ascii="Arial" w:hAnsi="Arial" w:cs="Arial"/>
          <w:color w:val="000000" w:themeColor="text1"/>
          <w:sz w:val="24"/>
          <w:szCs w:val="24"/>
        </w:rPr>
        <w:t xml:space="preserve">Глава 11. </w:t>
      </w:r>
      <w:r w:rsidR="00602E9C" w:rsidRPr="00CA16B4">
        <w:rPr>
          <w:rFonts w:ascii="Arial" w:hAnsi="Arial" w:cs="Arial"/>
          <w:color w:val="000000" w:themeColor="text1"/>
          <w:sz w:val="24"/>
          <w:szCs w:val="24"/>
        </w:rPr>
        <w:t xml:space="preserve">ИСЧЕРПЫВАЮЩИЙ </w:t>
      </w:r>
      <w:r w:rsidRPr="00CA16B4">
        <w:rPr>
          <w:rFonts w:ascii="Arial" w:hAnsi="Arial" w:cs="Arial"/>
          <w:color w:val="000000" w:themeColor="text1"/>
          <w:sz w:val="24"/>
          <w:szCs w:val="24"/>
        </w:rPr>
        <w:t>ПЕРЕЧЕНЬ ОСНОВАНИЙ ДЛЯ ОТКАЗА В ПРИЕМЕ ДОКУМЕНТОВ,</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НЕОБХОДИМЫХ ДЛЯ ПРЕДОСТАВЛЕНИЯ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39. Основанием для отказа в приеме к рассмотрению документов являются: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несоответствие документов требованиям, указанным в </w:t>
      </w:r>
      <w:hyperlink w:anchor="P196" w:history="1">
        <w:r w:rsidRPr="00CA16B4">
          <w:rPr>
            <w:rFonts w:ascii="Arial" w:hAnsi="Arial" w:cs="Arial"/>
            <w:color w:val="000000" w:themeColor="text1"/>
            <w:sz w:val="24"/>
            <w:szCs w:val="24"/>
          </w:rPr>
          <w:t>пункте 36</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В случае отказа в приеме документов, поданных через МФЦ, </w:t>
      </w:r>
      <w:r w:rsidRPr="00CA16B4">
        <w:rPr>
          <w:rFonts w:ascii="Arial" w:hAnsi="Arial" w:cs="Arial"/>
          <w:color w:val="000000" w:themeColor="text1"/>
          <w:sz w:val="24"/>
          <w:szCs w:val="24"/>
        </w:rPr>
        <w:lastRenderedPageBreak/>
        <w:t>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w:anchor="P371" w:history="1">
        <w:r w:rsidRPr="00CA16B4">
          <w:rPr>
            <w:rFonts w:ascii="Arial" w:hAnsi="Arial" w:cs="Arial"/>
            <w:color w:val="000000" w:themeColor="text1"/>
            <w:sz w:val="24"/>
            <w:szCs w:val="24"/>
          </w:rPr>
          <w:t>пунктом 77</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 xml:space="preserve">Глава 12. </w:t>
      </w:r>
      <w:r w:rsidR="00095277" w:rsidRPr="00CA16B4">
        <w:rPr>
          <w:rFonts w:ascii="Arial" w:hAnsi="Arial" w:cs="Arial"/>
          <w:color w:val="000000" w:themeColor="text1"/>
          <w:sz w:val="24"/>
          <w:szCs w:val="24"/>
        </w:rPr>
        <w:t xml:space="preserve">ИСЧЕРПЫВАЮЩИЙ </w:t>
      </w:r>
      <w:r w:rsidRPr="00CA16B4">
        <w:rPr>
          <w:rFonts w:ascii="Arial" w:hAnsi="Arial" w:cs="Arial"/>
          <w:color w:val="000000" w:themeColor="text1"/>
          <w:sz w:val="24"/>
          <w:szCs w:val="24"/>
        </w:rPr>
        <w:t>ПЕРЕЧЕНЬ ОСНОВАНИЙ ДЛЯ ПРИОСТАНОВЛЕНИЯ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ИЛИ ОТКАЗА В ПРЕДОСТАВЛЕНИИ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321EF" w:rsidRPr="00CA16B4" w:rsidRDefault="008321EF" w:rsidP="00624035">
      <w:pPr>
        <w:pStyle w:val="ConsPlusNormal"/>
        <w:ind w:firstLine="540"/>
        <w:jc w:val="both"/>
        <w:rPr>
          <w:rFonts w:ascii="Arial" w:hAnsi="Arial" w:cs="Arial"/>
          <w:color w:val="000000" w:themeColor="text1"/>
          <w:sz w:val="24"/>
          <w:szCs w:val="24"/>
        </w:rPr>
      </w:pPr>
      <w:bookmarkStart w:id="9" w:name="P237"/>
      <w:bookmarkEnd w:id="9"/>
      <w:r w:rsidRPr="00CA16B4">
        <w:rPr>
          <w:rFonts w:ascii="Arial" w:hAnsi="Arial" w:cs="Arial"/>
          <w:color w:val="000000" w:themeColor="text1"/>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а) границы земельного участка подлежат уточнению в соответствии с требованиями Федерального </w:t>
      </w:r>
      <w:hyperlink r:id="rId24" w:history="1">
        <w:r w:rsidRPr="00CA16B4">
          <w:rPr>
            <w:rFonts w:ascii="Arial" w:hAnsi="Arial" w:cs="Arial"/>
            <w:color w:val="000000" w:themeColor="text1"/>
            <w:sz w:val="24"/>
            <w:szCs w:val="24"/>
          </w:rPr>
          <w:t>закона</w:t>
        </w:r>
      </w:hyperlink>
      <w:r w:rsidRPr="00CA16B4">
        <w:rPr>
          <w:rFonts w:ascii="Arial" w:hAnsi="Arial" w:cs="Arial"/>
          <w:color w:val="000000" w:themeColor="text1"/>
          <w:sz w:val="24"/>
          <w:szCs w:val="24"/>
        </w:rPr>
        <w:t xml:space="preserve"> от 24.07.2007 N 221-ФЗ "О </w:t>
      </w:r>
      <w:r w:rsidR="00D86751" w:rsidRPr="00CA16B4">
        <w:rPr>
          <w:rFonts w:ascii="Arial" w:hAnsi="Arial" w:cs="Arial"/>
          <w:color w:val="000000" w:themeColor="text1"/>
          <w:sz w:val="24"/>
          <w:szCs w:val="24"/>
        </w:rPr>
        <w:t>кадастровой деятельн</w:t>
      </w:r>
      <w:r w:rsidRPr="00CA16B4">
        <w:rPr>
          <w:rFonts w:ascii="Arial" w:hAnsi="Arial" w:cs="Arial"/>
          <w:color w:val="000000" w:themeColor="text1"/>
          <w:sz w:val="24"/>
          <w:szCs w:val="24"/>
        </w:rPr>
        <w:t>ости";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е) земельный участок не отнесен к определенной категории земель;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CA16B4">
          <w:rPr>
            <w:rFonts w:ascii="Arial" w:hAnsi="Arial" w:cs="Arial"/>
            <w:color w:val="000000" w:themeColor="text1"/>
            <w:sz w:val="24"/>
            <w:szCs w:val="24"/>
          </w:rPr>
          <w:t>пунктом 3 статьи 39.36</w:t>
        </w:r>
      </w:hyperlink>
      <w:r w:rsidRPr="00CA16B4">
        <w:rPr>
          <w:rFonts w:ascii="Arial" w:hAnsi="Arial" w:cs="Arial"/>
          <w:color w:val="000000" w:themeColor="text1"/>
          <w:sz w:val="24"/>
          <w:szCs w:val="24"/>
        </w:rPr>
        <w:t xml:space="preserve"> Земельного кодекса Российской Федерации и размещение которого не </w:t>
      </w:r>
      <w:r w:rsidRPr="00CA16B4">
        <w:rPr>
          <w:rFonts w:ascii="Arial" w:hAnsi="Arial" w:cs="Arial"/>
          <w:color w:val="000000" w:themeColor="text1"/>
          <w:sz w:val="24"/>
          <w:szCs w:val="24"/>
        </w:rPr>
        <w:lastRenderedPageBreak/>
        <w:t>препятствует использованию такого земельного участка в соответствии сего разрешенным использованием;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р) в отношении земельного участка принято решение о предварительном согласовании его предоставления;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321EF" w:rsidRPr="00CA16B4" w:rsidRDefault="008321EF" w:rsidP="00624035">
      <w:pPr>
        <w:pStyle w:val="ConsPlusNormal"/>
        <w:jc w:val="both"/>
        <w:rPr>
          <w:rFonts w:ascii="Arial" w:hAnsi="Arial" w:cs="Arial"/>
          <w:color w:val="000000" w:themeColor="text1"/>
          <w:sz w:val="24"/>
          <w:szCs w:val="24"/>
        </w:rPr>
      </w:pPr>
    </w:p>
    <w:p w:rsidR="00E75AC9" w:rsidRPr="00CA16B4" w:rsidRDefault="00E75AC9" w:rsidP="00624035">
      <w:pPr>
        <w:pStyle w:val="ConsPlusNormal"/>
        <w:jc w:val="both"/>
        <w:rPr>
          <w:rFonts w:ascii="Arial" w:hAnsi="Arial" w:cs="Arial"/>
          <w:color w:val="000000" w:themeColor="text1"/>
          <w:sz w:val="24"/>
          <w:szCs w:val="24"/>
        </w:rPr>
      </w:pPr>
    </w:p>
    <w:p w:rsidR="00E75AC9" w:rsidRPr="00CA16B4" w:rsidRDefault="00E75AC9" w:rsidP="00624035">
      <w:pPr>
        <w:pStyle w:val="ConsPlusNormal"/>
        <w:jc w:val="both"/>
        <w:rPr>
          <w:rFonts w:ascii="Arial" w:hAnsi="Arial" w:cs="Arial"/>
          <w:color w:val="000000" w:themeColor="text1"/>
          <w:sz w:val="24"/>
          <w:szCs w:val="24"/>
        </w:rPr>
      </w:pPr>
    </w:p>
    <w:p w:rsidR="00E75AC9" w:rsidRPr="00CA16B4" w:rsidRDefault="00E75AC9"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13. ПЕРЕЧЕНЬ УСЛУГ, КОТОРЫЕ ЯВЛЯЮТСЯ НЕОБХОДИМЫМИ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lastRenderedPageBreak/>
        <w:t>И ОБЯЗАТЕЛЬНЫМИ ДЛЯ ПРЕДОСТАВЛЕНИЯ МУНИЦИПАЛЬНОЙ УСЛУГИ,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 ТОМ ЧИСЛЕ СВЕДЕНИЯ О ДОКУМЕНТЕ (ДОКУМЕНТАХ), ВЫДАВАЕМОМ</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(ВЫДАВАЕМЫХ) ОРГАНИЗАЦИЯМИ, УЧАСТВУЮЩИМИ В ПРЕДОСТАВЛЕНИИ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14. ПОРЯДОК, РАЗМЕР И ОСНОВАНИЯ ВЗИМАНИЯ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ГОСУДАРСТВЕННОЙ ПОШЛИНЫ ИЛИ ИНОЙ ПЛАТЫ, ВЗИМАЕМОЙ</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ЗА ПРЕДОСТАВЛЕНИЕ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15. ПОРЯДОК, РАЗМЕР И ОСНОВАНИЯ ВЗИМАНИЯ ПЛАТЫ</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ЗА ПРЕДОСТАВЛЕНИЕ УСЛУГ, КОТОРЫЕ ЯВЛЯЮТСЯ НЕОБХОДИМЫМИ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 ОБЯЗАТЕЛЬНЫМИ ДЛЯ ПРЕДОСТАВЛЕНИЯ МУНИЦИПАЛЬНОЙ УСЛУГИ,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ВКЛЮЧАЯ ИНФОРМАЦИЮ О МЕТОДИКЕ РАСЧЕТА РАЗМЕРА ТАКОЙ ПЛАТЫ</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47. Плата за услуги, которые являются необходимыми и обязательными для предоставления муниципальной услуги, отсутствует.</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16. МАКСИМАЛЬНЫЙ СРОК ОЖИДАНИЯ В ОЧЕРЕДИ ПРИ ПОДАЧЕ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ЗАЯВЛЕНИЯ О ПРЕДОСТАВЛЕНИИ МУНИЦИПАЛЬНОЙ УСЛУГИ 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ПРИ ПОЛУЧЕНИИ РЕЗУЛЬТАТА ПРЕДОСТАВЛЕНИЯ ТАКОЙ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48. Максимальное время ожидания в очереди при подаче заявления и документов не превышает 15 минут.</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49. Максимальное время ожидания в очереди при получении результата муниципальной услуги не превышает 15 минут.</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17. СРОК И ПОРЯДОК РЕГИСТРАЦИИ ЗАЯВЛЕНИЯ ЗАЯВИТЕЛЯ О</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ПРЕДОСТАВЛЕНИИ МУНИЦИПАЛЬНОЙ УСЛУГИ, В ТОМ ЧИСЛЕ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 ЭЛЕКТРОННОЙ ФОРМЕ</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51. Максимальное время регистрации заявления о предоставлении муниципальной услуги составляет 10 минут.</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18. ТРЕБОВАНИЯ К ПОМЕЩЕНИЯМ, В КОТОРЫХ ПРЕДОСТАВЛЯЕТСЯ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МУНИЦИПАЛЬНАЯ УСЛУГА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lastRenderedPageBreak/>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19. ПОКАЗАТЕЛИ ДОСТУПНОСТИ И КАЧЕСТВА МУНИЦИПАЛЬНОЙ</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УСЛУГИ, В ТОМ ЧИСЛЕ КОЛИЧЕСТВО ВЗАИМОДЕЙСТВИЙ ЗАЯВИТЕЛЯ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С ДОЛЖНОСТНЫМИ ЛИЦАМИ ПРИ ПРЕДОСТАВЛЕНИИ МУНИЦИПАЛЬНОЙ</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УСЛУГИ И ИХ ПРОДОЛЖИТЕЛЬНОСТЬ, ВОЗМОЖНОСТЬ ПОЛУЧЕНИЯ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 В МНОГОФУНКЦИОНАЛЬНОМ ЦЕНТРЕ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ПРЕДОСТАВЛЕНИЯ ГОСУДАРСТВЕННЫХ И МУНИЦИПАЛЬНЫХ УСЛУГ,</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ВОЗМОЖНОСТЬ ПОЛУЧЕНИЯ ИНФОРМАЦИИ О ХОДЕ ПРЕДОСТАВЛЕНИЯ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 В ТОМ ЧИСЛЕ С ИСПОЛЬЗОВАНИЕМ</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ИНФОРМАЦИОННО-КОММУНИКАЦИОННЫХ ТЕХНОЛОГИЙ</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63. Основными показателями доступности и качества муниципальной услуги </w:t>
      </w:r>
      <w:r w:rsidRPr="00CA16B4">
        <w:rPr>
          <w:rFonts w:ascii="Arial" w:hAnsi="Arial" w:cs="Arial"/>
          <w:color w:val="000000" w:themeColor="text1"/>
          <w:sz w:val="24"/>
          <w:szCs w:val="24"/>
        </w:rPr>
        <w:lastRenderedPageBreak/>
        <w:t>являются: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соблюдение требований к местам предоставления муниципальной услуги, их транспортной доступности;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среднее время ожидания в очереди при подаче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количество взаимодействий заявителя с должностными лицами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64. Основными требованиями к качеству рассмотрения обращений заявителей являются: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достоверность предоставляемой заявителям информации о ходе рассмотрения обращения;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полнота информирования заявителей о ходе рассмотрения обращения;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наглядность форм предоставляемой информации об административных процедурах;</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удобство и доступность получения заявителями информации о порядке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оперативность вынесения решения в отношении рассматриваемого обращения.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66. Взаимодействие заявителя с должностными лицами уполномоченного органа осуществляется при личном обращении заявителя: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для подачи документов, необходимых для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за получением результата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20. ИНЫЕ ТРЕБОВАНИЯ, В ТОМ ЧИСЛЕ УЧИТЫВАЮЩИЕ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ОСОБЕННОСТИ ПРЕДОСТАВЛЕНИЯ МУНИЦИПАЛЬНОЙ УСЛУГИ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 МНОГОФУНКЦИОНАЛЬНЫХ ЦЕНТРАХ ПРЕДОСТАВЛЕНИЯ ГОСУДАРСТВЕННЫХ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 МУНИЦИПАЛЬНЫХ УСЛУГ И ОСОБЕННОСТИ ПРЕДОСТАВЛЕНИЯ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 В ЭЛЕКТРОННОЙ ФОРМЕ</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2) обработка заявления и представленных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 выдача результата оказания муниципальной услуги или решения об отказе в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71. Предоставление муниципальной услуги в электронной форме осуществляется в соответствии с </w:t>
      </w:r>
      <w:hyperlink r:id="rId26" w:history="1">
        <w:r w:rsidRPr="00CA16B4">
          <w:rPr>
            <w:rFonts w:ascii="Arial" w:hAnsi="Arial" w:cs="Arial"/>
            <w:color w:val="000000" w:themeColor="text1"/>
            <w:sz w:val="24"/>
            <w:szCs w:val="24"/>
          </w:rPr>
          <w:t>этапами</w:t>
        </w:r>
      </w:hyperlink>
      <w:r w:rsidRPr="00CA16B4">
        <w:rPr>
          <w:rFonts w:ascii="Arial" w:hAnsi="Arial" w:cs="Arial"/>
          <w:color w:val="000000" w:themeColor="text1"/>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предусматривает два этапа: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I этап - возможность получения информации о муниципальной услуге посредством Портала;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CA16B4">
          <w:rPr>
            <w:rFonts w:ascii="Arial" w:hAnsi="Arial" w:cs="Arial"/>
            <w:color w:val="000000" w:themeColor="text1"/>
            <w:sz w:val="24"/>
            <w:szCs w:val="24"/>
          </w:rPr>
          <w:t>закона</w:t>
        </w:r>
      </w:hyperlink>
      <w:r w:rsidRPr="00CA16B4">
        <w:rPr>
          <w:rFonts w:ascii="Arial" w:hAnsi="Arial" w:cs="Arial"/>
          <w:color w:val="000000" w:themeColor="text1"/>
          <w:sz w:val="24"/>
          <w:szCs w:val="24"/>
        </w:rPr>
        <w:t xml:space="preserve"> от 06.04.2011 N 63-ФЗ "Об электронной подписи" и требованиями Федерального </w:t>
      </w:r>
      <w:hyperlink r:id="rId28" w:history="1">
        <w:r w:rsidRPr="00CA16B4">
          <w:rPr>
            <w:rFonts w:ascii="Arial" w:hAnsi="Arial" w:cs="Arial"/>
            <w:color w:val="000000" w:themeColor="text1"/>
            <w:sz w:val="24"/>
            <w:szCs w:val="24"/>
          </w:rPr>
          <w:t>закона</w:t>
        </w:r>
      </w:hyperlink>
      <w:r w:rsidRPr="00CA16B4">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11" w:history="1">
        <w:r w:rsidRPr="00CA16B4">
          <w:rPr>
            <w:rFonts w:ascii="Arial" w:hAnsi="Arial" w:cs="Arial"/>
            <w:color w:val="000000" w:themeColor="text1"/>
            <w:sz w:val="24"/>
            <w:szCs w:val="24"/>
          </w:rPr>
          <w:t>пункте 37</w:t>
        </w:r>
      </w:hyperlink>
      <w:r w:rsidRPr="00CA16B4">
        <w:rPr>
          <w:rFonts w:ascii="Arial" w:hAnsi="Arial" w:cs="Arial"/>
          <w:color w:val="000000" w:themeColor="text1"/>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0" w:history="1">
        <w:r w:rsidRPr="00CA16B4">
          <w:rPr>
            <w:rFonts w:ascii="Arial" w:hAnsi="Arial" w:cs="Arial"/>
            <w:color w:val="000000" w:themeColor="text1"/>
            <w:sz w:val="24"/>
            <w:szCs w:val="24"/>
          </w:rPr>
          <w:t>пункте 34</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76. Для обработки персональных данных при регистрации субъекта персональных данных на Портале получение согласия заявителя в соответствии с </w:t>
      </w:r>
      <w:proofErr w:type="spellStart"/>
      <w:r w:rsidRPr="00CA16B4">
        <w:rPr>
          <w:rFonts w:ascii="Arial" w:hAnsi="Arial" w:cs="Arial"/>
          <w:color w:val="000000" w:themeColor="text1"/>
          <w:sz w:val="24"/>
          <w:szCs w:val="24"/>
        </w:rPr>
        <w:t>требованиями</w:t>
      </w:r>
      <w:hyperlink r:id="rId29" w:history="1">
        <w:r w:rsidRPr="00CA16B4">
          <w:rPr>
            <w:rFonts w:ascii="Arial" w:hAnsi="Arial" w:cs="Arial"/>
            <w:color w:val="000000" w:themeColor="text1"/>
            <w:sz w:val="24"/>
            <w:szCs w:val="24"/>
          </w:rPr>
          <w:t>статьи</w:t>
        </w:r>
        <w:proofErr w:type="spellEnd"/>
        <w:r w:rsidRPr="00CA16B4">
          <w:rPr>
            <w:rFonts w:ascii="Arial" w:hAnsi="Arial" w:cs="Arial"/>
            <w:color w:val="000000" w:themeColor="text1"/>
            <w:sz w:val="24"/>
            <w:szCs w:val="24"/>
          </w:rPr>
          <w:t xml:space="preserve"> 6</w:t>
        </w:r>
      </w:hyperlink>
      <w:r w:rsidRPr="00CA16B4">
        <w:rPr>
          <w:rFonts w:ascii="Arial" w:hAnsi="Arial" w:cs="Arial"/>
          <w:color w:val="000000" w:themeColor="text1"/>
          <w:sz w:val="24"/>
          <w:szCs w:val="24"/>
        </w:rPr>
        <w:t xml:space="preserve"> Федерального закона от 27.07.2006 N 152-ФЗ "О персональных данных" не требуется.</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1"/>
        <w:rPr>
          <w:rFonts w:ascii="Arial" w:hAnsi="Arial" w:cs="Arial"/>
          <w:color w:val="000000" w:themeColor="text1"/>
          <w:sz w:val="24"/>
          <w:szCs w:val="24"/>
        </w:rPr>
      </w:pPr>
      <w:r w:rsidRPr="00CA16B4">
        <w:rPr>
          <w:rFonts w:ascii="Arial" w:hAnsi="Arial" w:cs="Arial"/>
          <w:color w:val="000000" w:themeColor="text1"/>
          <w:sz w:val="24"/>
          <w:szCs w:val="24"/>
        </w:rPr>
        <w:t>Раздел III. СОСТАВ, ПОСЛЕДОВАТЕЛЬНОСТЬ И СРОКИ ВЫПОЛНЕНИЯ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АДМИНИСТРАТИВНЫХ ПРОЦЕДУР, ТРЕБОВАНИЯ К ПОРЯДКУ ИХ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ВЫПОЛНЕНИЯ, В ТОМ ЧИСЛЕ ОСОБЕННОСТИ ВЫПОЛНЕНИЯ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АДМИНИСТРАТИВНЫХ ПРОЦЕДУР В ЭЛЕКТРОННОЙ ФОРМЕ, А ТАКЖЕ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ОСОБЕННОСТИ ВЫПОЛНЕНИЯ АДМИНИСТРАТИВНЫХ ПРОЦЕДУР</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 МНОГОФУНКЦИОНАЛЬНЫХ ЦЕНТРАХ ПРЕДОСТАВЛЕНИЯ ГОСУДАРСТВЕННЫХ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 МУНИЦИПАЛЬНЫХ УСЛУГ</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21. СОСТАВ И ПОСЛЕДОВАТЕЛЬНОСТЬ АДМИНИСТРАТИВНЫХ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ПРОЦЕДУР</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bookmarkStart w:id="10" w:name="P371"/>
      <w:bookmarkEnd w:id="10"/>
      <w:r w:rsidRPr="00CA16B4">
        <w:rPr>
          <w:rFonts w:ascii="Arial" w:hAnsi="Arial" w:cs="Arial"/>
          <w:color w:val="000000" w:themeColor="text1"/>
          <w:sz w:val="24"/>
          <w:szCs w:val="24"/>
        </w:rPr>
        <w:t>77. Предоставление муниципальной услуги включает в себя следующие административные процедуры: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прием и регистрация заявления и документов, подлежащих представлению заявителем;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формирование и направление межведомственных запросов в органы, участвующие в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принятие решения о проведении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проведение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 заключение договора и выдача заявителю результата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78. </w:t>
      </w:r>
      <w:hyperlink w:anchor="P790" w:history="1">
        <w:r w:rsidRPr="00CA16B4">
          <w:rPr>
            <w:rFonts w:ascii="Arial" w:hAnsi="Arial" w:cs="Arial"/>
            <w:color w:val="000000" w:themeColor="text1"/>
            <w:sz w:val="24"/>
            <w:szCs w:val="24"/>
          </w:rPr>
          <w:t>Блок-схема</w:t>
        </w:r>
      </w:hyperlink>
      <w:r w:rsidRPr="00CA16B4">
        <w:rPr>
          <w:rFonts w:ascii="Arial" w:hAnsi="Arial" w:cs="Arial"/>
          <w:color w:val="000000" w:themeColor="text1"/>
          <w:sz w:val="24"/>
          <w:szCs w:val="24"/>
        </w:rPr>
        <w:t xml:space="preserve"> предоставления муниципальной услуги приводится в Приложении 2 к административному регламенту.</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22. ПРИЕМ И РЕГИСТРАЦИЯ ЗАЯВЛЕНИЯ И ДОКУМЕНТОВ,</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ПОДЛЕЖАЩИХ ПРЕДСТАВЛЕНИЮ ЗАЯВИТЕЛЕМ</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в уполномоченный орган: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посредством личного обращения заявителя или его представителя;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посредством почтового отправления;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электронной форме;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в МФЦ посредством личного обращения заявителя или его представителя.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81. Днем обращения заявителя считается дата регистрации в уполномоченном органе заявления и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82. Максимальное время приема заявления и прилагаемых к нему документов при личном обращении заявителя не превышает 10 минут.</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 просматривает электронные образцы заявления и прилагаемых к нему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2) осуществляет контроль полученных электронных образов заявления и </w:t>
      </w:r>
      <w:r w:rsidRPr="00CA16B4">
        <w:rPr>
          <w:rFonts w:ascii="Arial" w:hAnsi="Arial" w:cs="Arial"/>
          <w:color w:val="000000" w:themeColor="text1"/>
          <w:sz w:val="24"/>
          <w:szCs w:val="24"/>
        </w:rPr>
        <w:lastRenderedPageBreak/>
        <w:t>прилагаемых к нему документов на предмет целостности;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3) фиксирует дату получения заявления и прилагаемых к нему документов;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90" w:history="1">
        <w:r w:rsidRPr="00CA16B4">
          <w:rPr>
            <w:rFonts w:ascii="Arial" w:hAnsi="Arial" w:cs="Arial"/>
            <w:color w:val="000000" w:themeColor="text1"/>
            <w:sz w:val="24"/>
            <w:szCs w:val="24"/>
          </w:rPr>
          <w:t>пункте 34</w:t>
        </w:r>
      </w:hyperlink>
      <w:r w:rsidRPr="00CA16B4">
        <w:rPr>
          <w:rFonts w:ascii="Arial" w:hAnsi="Arial" w:cs="Arial"/>
          <w:color w:val="000000" w:themeColor="text1"/>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1" w:history="1">
        <w:r w:rsidRPr="00CA16B4">
          <w:rPr>
            <w:rFonts w:ascii="Arial" w:hAnsi="Arial" w:cs="Arial"/>
            <w:color w:val="000000" w:themeColor="text1"/>
            <w:sz w:val="24"/>
            <w:szCs w:val="24"/>
          </w:rPr>
          <w:t>пункте 37</w:t>
        </w:r>
      </w:hyperlink>
      <w:r w:rsidRPr="00CA16B4">
        <w:rPr>
          <w:rFonts w:ascii="Arial" w:hAnsi="Arial" w:cs="Arial"/>
          <w:color w:val="000000" w:themeColor="text1"/>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87.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88. В случаях, предусмотренных </w:t>
      </w:r>
      <w:hyperlink w:anchor="P219" w:history="1">
        <w:r w:rsidRPr="00CA16B4">
          <w:rPr>
            <w:rFonts w:ascii="Arial" w:hAnsi="Arial" w:cs="Arial"/>
            <w:color w:val="000000" w:themeColor="text1"/>
            <w:sz w:val="24"/>
            <w:szCs w:val="24"/>
          </w:rPr>
          <w:t>главой 11</w:t>
        </w:r>
      </w:hyperlink>
      <w:r w:rsidRPr="00CA16B4">
        <w:rPr>
          <w:rFonts w:ascii="Arial" w:hAnsi="Arial" w:cs="Arial"/>
          <w:color w:val="000000" w:themeColor="text1"/>
          <w:sz w:val="24"/>
          <w:szCs w:val="24"/>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23. ФОРМИРОВАНИЕ И НАПРАВЛЕНИЕ МЕЖВЕДОМСТВЕННЫХ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ЗАПРОСОВ В ОРГАНЫ, УЧАСТВУЮЩИЕ В ПРЕДОСТАВЛЕНИИ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89. Основанием для начала административной процедуры является непредставление заявителем документов, предусмотренных </w:t>
      </w:r>
      <w:hyperlink w:anchor="P211" w:history="1">
        <w:r w:rsidRPr="00CA16B4">
          <w:rPr>
            <w:rFonts w:ascii="Arial" w:hAnsi="Arial" w:cs="Arial"/>
            <w:color w:val="000000" w:themeColor="text1"/>
            <w:sz w:val="24"/>
            <w:szCs w:val="24"/>
          </w:rPr>
          <w:t>пунктом 37</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hyperlink w:anchor="P211" w:history="1">
        <w:r w:rsidRPr="00CA16B4">
          <w:rPr>
            <w:rFonts w:ascii="Arial" w:hAnsi="Arial" w:cs="Arial"/>
            <w:color w:val="000000" w:themeColor="text1"/>
            <w:sz w:val="24"/>
            <w:szCs w:val="24"/>
          </w:rPr>
          <w:t>пункте 37</w:t>
        </w:r>
      </w:hyperlink>
      <w:r w:rsidRPr="00CA16B4">
        <w:rPr>
          <w:rFonts w:ascii="Arial" w:hAnsi="Arial" w:cs="Arial"/>
          <w:color w:val="000000" w:themeColor="text1"/>
          <w:sz w:val="24"/>
          <w:szCs w:val="24"/>
        </w:rPr>
        <w:t xml:space="preserve"> настоящего административного регламента, формируются и направляются межведомственные запросы: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91. Межведомственные запросы направляются в письменной форме на бумажном носителе или в форме электронного документа.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92. Направление межведомственного запроса и представление документов и </w:t>
      </w:r>
      <w:r w:rsidRPr="00CA16B4">
        <w:rPr>
          <w:rFonts w:ascii="Arial" w:hAnsi="Arial" w:cs="Arial"/>
          <w:color w:val="000000" w:themeColor="text1"/>
          <w:sz w:val="24"/>
          <w:szCs w:val="24"/>
        </w:rPr>
        <w:lastRenderedPageBreak/>
        <w:t xml:space="preserve">информации, перечисленных в </w:t>
      </w:r>
      <w:hyperlink w:anchor="P211" w:history="1">
        <w:r w:rsidRPr="00CA16B4">
          <w:rPr>
            <w:rFonts w:ascii="Arial" w:hAnsi="Arial" w:cs="Arial"/>
            <w:color w:val="000000" w:themeColor="text1"/>
            <w:sz w:val="24"/>
            <w:szCs w:val="24"/>
          </w:rPr>
          <w:t>пункте 37</w:t>
        </w:r>
      </w:hyperlink>
      <w:r w:rsidRPr="00CA16B4">
        <w:rPr>
          <w:rFonts w:ascii="Arial" w:hAnsi="Arial" w:cs="Arial"/>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93. Межведомственный запрос о представлении документов, указанных в </w:t>
      </w:r>
      <w:hyperlink w:anchor="P211" w:history="1">
        <w:r w:rsidRPr="00CA16B4">
          <w:rPr>
            <w:rFonts w:ascii="Arial" w:hAnsi="Arial" w:cs="Arial"/>
            <w:color w:val="000000" w:themeColor="text1"/>
            <w:sz w:val="24"/>
            <w:szCs w:val="24"/>
          </w:rPr>
          <w:t>пункте 37</w:t>
        </w:r>
      </w:hyperlink>
      <w:r w:rsidRPr="00CA16B4">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CA16B4">
          <w:rPr>
            <w:rFonts w:ascii="Arial" w:hAnsi="Arial" w:cs="Arial"/>
            <w:color w:val="000000" w:themeColor="text1"/>
            <w:sz w:val="24"/>
            <w:szCs w:val="24"/>
          </w:rPr>
          <w:t>статьи 7.2</w:t>
        </w:r>
      </w:hyperlink>
      <w:r w:rsidRPr="00CA16B4">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237" w:history="1">
        <w:r w:rsidRPr="00CA16B4">
          <w:rPr>
            <w:rFonts w:ascii="Arial" w:hAnsi="Arial" w:cs="Arial"/>
            <w:color w:val="000000" w:themeColor="text1"/>
            <w:sz w:val="24"/>
            <w:szCs w:val="24"/>
          </w:rPr>
          <w:t>пунктом 43</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24. ПРИНЯТИЕ РЕШЕНИЯ О ПРОВЕДЕНИИ АУКЦИОНА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98. В течение 2 рабочих дней после проверки соответствия заявления и представленных документов требованиям </w:t>
      </w:r>
      <w:hyperlink w:anchor="P196" w:history="1">
        <w:r w:rsidRPr="00CA16B4">
          <w:rPr>
            <w:rFonts w:ascii="Arial" w:hAnsi="Arial" w:cs="Arial"/>
            <w:color w:val="000000" w:themeColor="text1"/>
            <w:sz w:val="24"/>
            <w:szCs w:val="24"/>
          </w:rPr>
          <w:t>пункта 36</w:t>
        </w:r>
      </w:hyperlink>
      <w:r w:rsidRPr="00CA16B4">
        <w:rPr>
          <w:rFonts w:ascii="Arial" w:hAnsi="Arial" w:cs="Arial"/>
          <w:color w:val="000000" w:themeColor="text1"/>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w:t>
      </w:r>
      <w:hyperlink w:anchor="P237" w:history="1">
        <w:r w:rsidRPr="00CA16B4">
          <w:rPr>
            <w:rFonts w:ascii="Arial" w:hAnsi="Arial" w:cs="Arial"/>
            <w:color w:val="000000" w:themeColor="text1"/>
            <w:sz w:val="24"/>
            <w:szCs w:val="24"/>
          </w:rPr>
          <w:t>пунктом 43</w:t>
        </w:r>
      </w:hyperlink>
      <w:r w:rsidRPr="00CA16B4">
        <w:rPr>
          <w:rFonts w:ascii="Arial" w:hAnsi="Arial" w:cs="Arial"/>
          <w:color w:val="000000" w:themeColor="text1"/>
          <w:sz w:val="24"/>
          <w:szCs w:val="24"/>
        </w:rPr>
        <w:t xml:space="preserve"> настоящего административного регламента.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99. Должностное лицо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а) получает технические условия подключения (технологического присоединения) объектов к сетям инженерно-технического обеспечения, если </w:t>
      </w:r>
      <w:r w:rsidRPr="00CA16B4">
        <w:rPr>
          <w:rFonts w:ascii="Arial" w:hAnsi="Arial" w:cs="Arial"/>
          <w:color w:val="000000" w:themeColor="text1"/>
          <w:sz w:val="24"/>
          <w:szCs w:val="24"/>
        </w:rPr>
        <w:lastRenderedPageBreak/>
        <w:t>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подготавливает проект постановления о проведении аукциона либо проект письма об отказе в предоставлении муниципальной услуги и обеспечивает его согласование и подписание в установленном порядке.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100. Результатом исполнения административной процедуры по принятию решения о проведении аукциона является направление постановления о проведении аукциона организатору аукциона в течение одного дня с момента принятия решения о проведении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случае принятия решения об отказе, должностное лицо уполномоченного органа в трехдневный срок со дня подписания письма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w:t>
      </w:r>
    </w:p>
    <w:p w:rsidR="008321EF" w:rsidRPr="00CA16B4" w:rsidRDefault="008321EF" w:rsidP="00624035">
      <w:pPr>
        <w:pStyle w:val="ConsPlusNormal"/>
        <w:jc w:val="both"/>
        <w:rPr>
          <w:rFonts w:ascii="Arial" w:hAnsi="Arial" w:cs="Arial"/>
          <w:color w:val="000000" w:themeColor="text1"/>
          <w:sz w:val="24"/>
          <w:szCs w:val="24"/>
        </w:rPr>
      </w:pPr>
    </w:p>
    <w:p w:rsidR="00490045" w:rsidRPr="00CA16B4" w:rsidRDefault="00490045" w:rsidP="00624035">
      <w:pPr>
        <w:pStyle w:val="ConsPlusNormal"/>
        <w:jc w:val="both"/>
        <w:rPr>
          <w:rFonts w:ascii="Arial" w:hAnsi="Arial" w:cs="Arial"/>
          <w:color w:val="000000" w:themeColor="text1"/>
          <w:sz w:val="24"/>
          <w:szCs w:val="24"/>
        </w:rPr>
      </w:pPr>
    </w:p>
    <w:p w:rsidR="00490045" w:rsidRPr="00CA16B4" w:rsidRDefault="00490045"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25. ПРОВЕДЕНИЕ АУКЦИОНА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 по месту нахождения земельного участка не менее чем за тридцать дней до дня проведения аукциона и проводит аукцион.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http://www.</w:t>
      </w:r>
      <w:r w:rsidR="005419DD" w:rsidRPr="00CA16B4">
        <w:rPr>
          <w:rFonts w:ascii="Arial" w:hAnsi="Arial" w:cs="Arial"/>
          <w:color w:val="000000" w:themeColor="text1"/>
          <w:sz w:val="24"/>
          <w:szCs w:val="24"/>
        </w:rPr>
        <w:t>bohan.irkobl</w:t>
      </w:r>
      <w:r w:rsidRPr="00CA16B4">
        <w:rPr>
          <w:rFonts w:ascii="Arial" w:hAnsi="Arial" w:cs="Arial"/>
          <w:color w:val="000000" w:themeColor="text1"/>
          <w:sz w:val="24"/>
          <w:szCs w:val="24"/>
        </w:rPr>
        <w:t>.ru.</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103. Административные действия, устанавливаемые настоящей главой, осуществляются в соответствии со </w:t>
      </w:r>
      <w:hyperlink r:id="rId31" w:history="1">
        <w:r w:rsidRPr="00CA16B4">
          <w:rPr>
            <w:rFonts w:ascii="Arial" w:hAnsi="Arial" w:cs="Arial"/>
            <w:color w:val="000000" w:themeColor="text1"/>
            <w:sz w:val="24"/>
            <w:szCs w:val="24"/>
          </w:rPr>
          <w:t>статьями 39.11</w:t>
        </w:r>
      </w:hyperlink>
      <w:r w:rsidRPr="00CA16B4">
        <w:rPr>
          <w:rFonts w:ascii="Arial" w:hAnsi="Arial" w:cs="Arial"/>
          <w:color w:val="000000" w:themeColor="text1"/>
          <w:sz w:val="24"/>
          <w:szCs w:val="24"/>
        </w:rPr>
        <w:t xml:space="preserve"> - </w:t>
      </w:r>
      <w:hyperlink r:id="rId32" w:history="1">
        <w:r w:rsidRPr="00CA16B4">
          <w:rPr>
            <w:rFonts w:ascii="Arial" w:hAnsi="Arial" w:cs="Arial"/>
            <w:color w:val="000000" w:themeColor="text1"/>
            <w:sz w:val="24"/>
            <w:szCs w:val="24"/>
          </w:rPr>
          <w:t>39.13</w:t>
        </w:r>
      </w:hyperlink>
      <w:r w:rsidRPr="00CA16B4">
        <w:rPr>
          <w:rFonts w:ascii="Arial" w:hAnsi="Arial" w:cs="Arial"/>
          <w:color w:val="000000" w:themeColor="text1"/>
          <w:sz w:val="24"/>
          <w:szCs w:val="24"/>
        </w:rPr>
        <w:t xml:space="preserve"> Земельного кодекса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lastRenderedPageBreak/>
        <w:t>Глава 26. ЗАКЛЮЧЕНИЕ ДОГОВОРА И ВЫДАЧА ЗАЯВИТЕЛЮ РЕЗУЛЬТАТА</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осуществление в установленном порядке процедуры согласования и подписания проекта подготовленного документа.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33" w:history="1">
        <w:r w:rsidRPr="00CA16B4">
          <w:rPr>
            <w:rFonts w:ascii="Arial" w:hAnsi="Arial" w:cs="Arial"/>
            <w:color w:val="000000" w:themeColor="text1"/>
            <w:sz w:val="24"/>
            <w:szCs w:val="24"/>
          </w:rPr>
          <w:t>пунктами 13</w:t>
        </w:r>
      </w:hyperlink>
      <w:r w:rsidRPr="00CA16B4">
        <w:rPr>
          <w:rFonts w:ascii="Arial" w:hAnsi="Arial" w:cs="Arial"/>
          <w:color w:val="000000" w:themeColor="text1"/>
          <w:sz w:val="24"/>
          <w:szCs w:val="24"/>
        </w:rPr>
        <w:t xml:space="preserve">, </w:t>
      </w:r>
      <w:hyperlink r:id="rId34" w:history="1">
        <w:r w:rsidRPr="00CA16B4">
          <w:rPr>
            <w:rFonts w:ascii="Arial" w:hAnsi="Arial" w:cs="Arial"/>
            <w:color w:val="000000" w:themeColor="text1"/>
            <w:sz w:val="24"/>
            <w:szCs w:val="24"/>
          </w:rPr>
          <w:t>14</w:t>
        </w:r>
      </w:hyperlink>
      <w:r w:rsidRPr="00CA16B4">
        <w:rPr>
          <w:rFonts w:ascii="Arial" w:hAnsi="Arial" w:cs="Arial"/>
          <w:color w:val="000000" w:themeColor="text1"/>
          <w:sz w:val="24"/>
          <w:szCs w:val="24"/>
        </w:rPr>
        <w:t xml:space="preserve"> или </w:t>
      </w:r>
      <w:hyperlink r:id="rId35" w:history="1">
        <w:r w:rsidRPr="00CA16B4">
          <w:rPr>
            <w:rFonts w:ascii="Arial" w:hAnsi="Arial" w:cs="Arial"/>
            <w:color w:val="000000" w:themeColor="text1"/>
            <w:sz w:val="24"/>
            <w:szCs w:val="24"/>
          </w:rPr>
          <w:t>20 статьи 39.12</w:t>
        </w:r>
      </w:hyperlink>
      <w:r w:rsidRPr="00CA16B4">
        <w:rPr>
          <w:rFonts w:ascii="Arial" w:hAnsi="Arial" w:cs="Arial"/>
          <w:color w:val="000000" w:themeColor="text1"/>
          <w:sz w:val="24"/>
          <w:szCs w:val="24"/>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36" w:history="1">
        <w:r w:rsidRPr="00CA16B4">
          <w:rPr>
            <w:rFonts w:ascii="Arial" w:hAnsi="Arial" w:cs="Arial"/>
            <w:color w:val="000000" w:themeColor="text1"/>
            <w:sz w:val="24"/>
            <w:szCs w:val="24"/>
          </w:rPr>
          <w:t>пунктом 24 статьи 39.12</w:t>
        </w:r>
      </w:hyperlink>
      <w:r w:rsidRPr="00CA16B4">
        <w:rPr>
          <w:rFonts w:ascii="Arial" w:hAnsi="Arial" w:cs="Arial"/>
          <w:color w:val="000000" w:themeColor="text1"/>
          <w:sz w:val="24"/>
          <w:szCs w:val="24"/>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w:t>
      </w:r>
      <w:hyperlink r:id="rId37" w:history="1">
        <w:r w:rsidRPr="00CA16B4">
          <w:rPr>
            <w:rFonts w:ascii="Arial" w:hAnsi="Arial" w:cs="Arial"/>
            <w:color w:val="000000" w:themeColor="text1"/>
            <w:sz w:val="24"/>
            <w:szCs w:val="24"/>
          </w:rPr>
          <w:t>статьей</w:t>
        </w:r>
      </w:hyperlink>
      <w:r w:rsidRPr="00CA16B4">
        <w:rPr>
          <w:rFonts w:ascii="Arial" w:hAnsi="Arial" w:cs="Arial"/>
          <w:color w:val="000000" w:themeColor="text1"/>
          <w:sz w:val="24"/>
          <w:szCs w:val="24"/>
        </w:rPr>
        <w:t xml:space="preserve">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lastRenderedPageBreak/>
        <w:t xml:space="preserve">111. Если договор купли-продажи или договор аренды земельного участка, а в случае, предусмотренном </w:t>
      </w:r>
      <w:hyperlink r:id="rId38" w:history="1">
        <w:r w:rsidRPr="00CA16B4">
          <w:rPr>
            <w:rFonts w:ascii="Arial" w:hAnsi="Arial" w:cs="Arial"/>
            <w:color w:val="000000" w:themeColor="text1"/>
            <w:sz w:val="24"/>
            <w:szCs w:val="24"/>
          </w:rPr>
          <w:t>пунктом 24 статьи 39.12</w:t>
        </w:r>
      </w:hyperlink>
      <w:r w:rsidRPr="00CA16B4">
        <w:rPr>
          <w:rFonts w:ascii="Arial" w:hAnsi="Arial" w:cs="Arial"/>
          <w:color w:val="000000" w:themeColor="text1"/>
          <w:sz w:val="24"/>
          <w:szCs w:val="24"/>
        </w:rPr>
        <w:t xml:space="preserve">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39" w:history="1">
        <w:r w:rsidRPr="00CA16B4">
          <w:rPr>
            <w:rFonts w:ascii="Arial" w:hAnsi="Arial" w:cs="Arial"/>
            <w:color w:val="000000" w:themeColor="text1"/>
            <w:sz w:val="24"/>
            <w:szCs w:val="24"/>
          </w:rPr>
          <w:t>пунктом 24 статьи 39.12</w:t>
        </w:r>
      </w:hyperlink>
      <w:r w:rsidRPr="00CA16B4">
        <w:rPr>
          <w:rFonts w:ascii="Arial" w:hAnsi="Arial" w:cs="Arial"/>
          <w:color w:val="000000" w:themeColor="text1"/>
          <w:sz w:val="24"/>
          <w:szCs w:val="24"/>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0" w:history="1">
        <w:r w:rsidRPr="00CA16B4">
          <w:rPr>
            <w:rFonts w:ascii="Arial" w:hAnsi="Arial" w:cs="Arial"/>
            <w:color w:val="000000" w:themeColor="text1"/>
            <w:sz w:val="24"/>
            <w:szCs w:val="24"/>
          </w:rPr>
          <w:t>кодексом</w:t>
        </w:r>
      </w:hyperlink>
      <w:r w:rsidRPr="00CA16B4">
        <w:rPr>
          <w:rFonts w:ascii="Arial" w:hAnsi="Arial" w:cs="Arial"/>
          <w:color w:val="000000" w:themeColor="text1"/>
          <w:sz w:val="24"/>
          <w:szCs w:val="24"/>
        </w:rPr>
        <w:t xml:space="preserve">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1"/>
        <w:rPr>
          <w:rFonts w:ascii="Arial" w:hAnsi="Arial" w:cs="Arial"/>
          <w:color w:val="000000" w:themeColor="text1"/>
          <w:sz w:val="24"/>
          <w:szCs w:val="24"/>
        </w:rPr>
      </w:pPr>
      <w:r w:rsidRPr="00CA16B4">
        <w:rPr>
          <w:rFonts w:ascii="Arial" w:hAnsi="Arial" w:cs="Arial"/>
          <w:color w:val="000000" w:themeColor="text1"/>
          <w:sz w:val="24"/>
          <w:szCs w:val="24"/>
        </w:rPr>
        <w:t>Раздел IV. ФОРМЫ КОНТРОЛЯ ЗА ПРЕДОСТАВЛЕНИЕМ МУНИЦИПАЛЬНОЙ</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27. ПОРЯДОК ОСУЩЕСТВЛЕНИЯ ТЕКУЩЕГО КОНТРОЛЯ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ЗА СОБЛЮДЕНИЕМ И ИСПОЛНЕНИЕМ ОТВЕТСТВЕННЫМИ ДОЛЖНОСТНЫМИ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ЛИЦАМИ ПОЛОЖЕНИЙ АДМИНИСТРАТИВНОГО РЕГЛАМЕНТА И ИНЫХ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НОРМАТИВНЫХ ПРАВОВЫХ АКТОВ, УСТАНАВЛИВАЮЩИХ ТРЕБОВАНИЯ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К ПРЕДОСТАВЛЕНИЮ МУНИЦИПАЛЬНОЙ УСЛУГИ, А ТАКЖЕ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ПРИНЯТИЕМ ИМИ РЕШЕНИЙ</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115. Основными задачами текущего контроля являются: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обеспечение своевременного и качественного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выявление нарушений в сроках и качестве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принятие мер по надлежащему предоставлению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lastRenderedPageBreak/>
        <w:t>116. Текущий контроль осуществляется на постоянной основе.</w:t>
      </w:r>
    </w:p>
    <w:p w:rsidR="00EB24AC" w:rsidRPr="00CA16B4" w:rsidRDefault="00EB24AC" w:rsidP="00624035">
      <w:pPr>
        <w:pStyle w:val="ConsPlusNormal"/>
        <w:ind w:firstLine="540"/>
        <w:jc w:val="both"/>
        <w:rPr>
          <w:rFonts w:ascii="Arial" w:hAnsi="Arial" w:cs="Arial"/>
          <w:color w:val="000000" w:themeColor="text1"/>
          <w:sz w:val="24"/>
          <w:szCs w:val="24"/>
        </w:rPr>
      </w:pP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28. ПОРЯДОК И ПЕРИОДИЧНОСТЬ ОСУЩЕСТВЛЕНИЯ ПЛАНОВЫХ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 ВНЕПЛАНОВЫХ ПРОВЕРОК ПОЛНОТЫ И КАЧЕСТВА ПРЕДОСТАВЛЕНИЯ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 В ТОМ ЧИСЛЕ ПОРЯДОК И ФОРМЫ КОНТРОЛЯ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ЗА ПОЛНОТОЙ И КАЧЕСТВОМ ПРЕДОСТАВЛЕНИЯ 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117.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122. Заявитель уведомляется о результатах проверки в течение 10 календарных дней со дня принятия соответствующего решения.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124. Плановые проверки осуществляются на основании полугодовых или годовых планов работы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29. ОТВЕТСТВЕННОСТЬ ДОЛЖНОСТНЫХ ЛИЦ ОРГАНА МЕСТНОГО</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САМОУПРАВЛЕНИЯ ЗА РЕШЕНИЯ И ДЕЙСТВИЯ (БЕЗДЕЙСТВИЕ),</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ПРИНИМАЕМЫЕ (ОСУЩЕСТВЛЯЕМЫЕ) ИМИ В ХОДЕ ПРЕДОСТАВЛЕНИЯ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МУНИЦИПАЛЬНОЙ УСЛУГИ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126.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CA16B4">
        <w:rPr>
          <w:rFonts w:ascii="Arial" w:hAnsi="Arial" w:cs="Arial"/>
          <w:color w:val="000000" w:themeColor="text1"/>
          <w:sz w:val="24"/>
          <w:szCs w:val="24"/>
        </w:rPr>
        <w:lastRenderedPageBreak/>
        <w:t>законодательством Российской Федерации.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30. ПОЛОЖЕНИЯ, ХАРАКТЕРИЗУЮЩИЕ ТРЕБОВАНИЯ К ПОРЯДКУ</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 ФОРМАМ КОНТРОЛЯ ЗА ПРЕДОСТАВЛЕНИЕМ МУНИЦИПАЛЬНОЙ УСЛУГИ,</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В ТОМ ЧИСЛЕ СО СТОРОНЫ ЗАЯВИТЕЛЕЙ, ИХ ОБЪЕДИНЕНИЙ</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И ОРГАНИЗАЦИЙ</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bookmarkStart w:id="11" w:name="P505"/>
      <w:bookmarkEnd w:id="11"/>
      <w:r w:rsidRPr="00CA16B4">
        <w:rPr>
          <w:rFonts w:ascii="Arial" w:hAnsi="Arial" w:cs="Arial"/>
          <w:color w:val="000000" w:themeColor="text1"/>
          <w:sz w:val="24"/>
          <w:szCs w:val="24"/>
        </w:rPr>
        <w:t>128.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129. Информацию, указанную в </w:t>
      </w:r>
      <w:hyperlink w:anchor="P505" w:history="1">
        <w:r w:rsidRPr="00CA16B4">
          <w:rPr>
            <w:rFonts w:ascii="Arial" w:hAnsi="Arial" w:cs="Arial"/>
            <w:color w:val="000000" w:themeColor="text1"/>
            <w:sz w:val="24"/>
            <w:szCs w:val="24"/>
          </w:rPr>
          <w:t>пункте 128</w:t>
        </w:r>
      </w:hyperlink>
      <w:r w:rsidRPr="00CA16B4">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CA16B4">
          <w:rPr>
            <w:rFonts w:ascii="Arial" w:hAnsi="Arial" w:cs="Arial"/>
            <w:color w:val="000000" w:themeColor="text1"/>
            <w:sz w:val="24"/>
            <w:szCs w:val="24"/>
          </w:rPr>
          <w:t>пункте 18</w:t>
        </w:r>
      </w:hyperlink>
      <w:r w:rsidRPr="00CA16B4">
        <w:rPr>
          <w:rFonts w:ascii="Arial" w:hAnsi="Arial" w:cs="Arial"/>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Днем регистрации обращения является день его поступления в уполномоченн</w:t>
      </w:r>
      <w:r w:rsidR="00D0321F" w:rsidRPr="00CA16B4">
        <w:rPr>
          <w:rFonts w:ascii="Arial" w:hAnsi="Arial" w:cs="Arial"/>
          <w:color w:val="000000" w:themeColor="text1"/>
          <w:sz w:val="24"/>
          <w:szCs w:val="24"/>
        </w:rPr>
        <w:t xml:space="preserve">ый орган (до </w:t>
      </w:r>
      <w:r w:rsidR="00B3166E" w:rsidRPr="00CA16B4">
        <w:rPr>
          <w:rFonts w:ascii="Arial" w:hAnsi="Arial" w:cs="Arial"/>
          <w:color w:val="000000" w:themeColor="text1"/>
          <w:sz w:val="24"/>
          <w:szCs w:val="24"/>
        </w:rPr>
        <w:t>16-45</w:t>
      </w:r>
      <w:r w:rsidRPr="00CA16B4">
        <w:rPr>
          <w:rFonts w:ascii="Arial" w:hAnsi="Arial" w:cs="Arial"/>
          <w:color w:val="000000" w:themeColor="text1"/>
          <w:sz w:val="24"/>
          <w:szCs w:val="24"/>
        </w:rPr>
        <w:t>). Пр</w:t>
      </w:r>
      <w:r w:rsidR="00D0321F" w:rsidRPr="00CA16B4">
        <w:rPr>
          <w:rFonts w:ascii="Arial" w:hAnsi="Arial" w:cs="Arial"/>
          <w:color w:val="000000" w:themeColor="text1"/>
          <w:sz w:val="24"/>
          <w:szCs w:val="24"/>
        </w:rPr>
        <w:t xml:space="preserve">и поступлении обращения после </w:t>
      </w:r>
      <w:r w:rsidR="00B3166E" w:rsidRPr="00CA16B4">
        <w:rPr>
          <w:rFonts w:ascii="Arial" w:hAnsi="Arial" w:cs="Arial"/>
          <w:color w:val="000000" w:themeColor="text1"/>
          <w:sz w:val="24"/>
          <w:szCs w:val="24"/>
        </w:rPr>
        <w:t>16-45</w:t>
      </w:r>
      <w:r w:rsidRPr="00CA16B4">
        <w:rPr>
          <w:rFonts w:ascii="Arial" w:hAnsi="Arial" w:cs="Arial"/>
          <w:color w:val="000000" w:themeColor="text1"/>
          <w:sz w:val="24"/>
          <w:szCs w:val="24"/>
        </w:rPr>
        <w:t xml:space="preserve"> его регистрация происходит следующим рабочим днем.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131. Контроль за предоставлением муниципальной услуги осуществляется в соответствии с действующим законодательством Российской Федерации.</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1"/>
        <w:rPr>
          <w:rFonts w:ascii="Arial" w:hAnsi="Arial" w:cs="Arial"/>
          <w:color w:val="000000" w:themeColor="text1"/>
          <w:sz w:val="24"/>
          <w:szCs w:val="24"/>
        </w:rPr>
      </w:pPr>
      <w:r w:rsidRPr="00CA16B4">
        <w:rPr>
          <w:rFonts w:ascii="Arial" w:hAnsi="Arial" w:cs="Arial"/>
          <w:color w:val="000000" w:themeColor="text1"/>
          <w:sz w:val="24"/>
          <w:szCs w:val="24"/>
        </w:rPr>
        <w:t>Раздел V. ДОСУДЕБНЫЙ (ВНЕСУДЕБНЫЙ) ПОРЯДОК ОБЖАЛОВАНИЯ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РЕШЕНИЙ И ДЕЙСТВИЙ (БЕЗДЕЙСТВИЯ) ОРГАНА, ПРЕДОСТАВЛЯЮЩЕГО</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МУНИЦИПАЛЬНУЮ УСЛУГУ, А ТАКЖЕ ДОЛЖНОСТНЫХ ЛИЦ, МУНИЦИПАЛЬНЫХ</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СЛУЖАЩИХ</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jc w:val="center"/>
        <w:outlineLvl w:val="2"/>
        <w:rPr>
          <w:rFonts w:ascii="Arial" w:hAnsi="Arial" w:cs="Arial"/>
          <w:color w:val="000000" w:themeColor="text1"/>
          <w:sz w:val="24"/>
          <w:szCs w:val="24"/>
        </w:rPr>
      </w:pPr>
      <w:r w:rsidRPr="00CA16B4">
        <w:rPr>
          <w:rFonts w:ascii="Arial" w:hAnsi="Arial" w:cs="Arial"/>
          <w:color w:val="000000" w:themeColor="text1"/>
          <w:sz w:val="24"/>
          <w:szCs w:val="24"/>
        </w:rPr>
        <w:t>Глава 31. ОБЖАЛОВАНИЕ РЕШЕНИЙ И ДЕЙСТВИЙ (БЕЗДЕЙСТВИЯ)</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УПОЛНОМОЧЕННОГО ОРГАНА, А ТАКЖЕ ДОЛЖНОСТНЫХ ЛИЦ</w:t>
      </w:r>
    </w:p>
    <w:p w:rsidR="008321EF" w:rsidRPr="00CA16B4" w:rsidRDefault="008321EF" w:rsidP="00624035">
      <w:pPr>
        <w:pStyle w:val="ConsPlusNormal"/>
        <w:jc w:val="center"/>
        <w:rPr>
          <w:rFonts w:ascii="Arial" w:hAnsi="Arial" w:cs="Arial"/>
          <w:color w:val="000000" w:themeColor="text1"/>
          <w:sz w:val="24"/>
          <w:szCs w:val="24"/>
        </w:rPr>
      </w:pPr>
      <w:r w:rsidRPr="00CA16B4">
        <w:rPr>
          <w:rFonts w:ascii="Arial" w:hAnsi="Arial" w:cs="Arial"/>
          <w:color w:val="000000" w:themeColor="text1"/>
          <w:sz w:val="24"/>
          <w:szCs w:val="24"/>
        </w:rPr>
        <w:t>УПОЛНОМОЧЕННОГО ОРГАНА</w:t>
      </w:r>
    </w:p>
    <w:p w:rsidR="008321EF" w:rsidRPr="00CA16B4" w:rsidRDefault="008321EF" w:rsidP="00624035">
      <w:pPr>
        <w:pStyle w:val="ConsPlusNormal"/>
        <w:jc w:val="both"/>
        <w:rPr>
          <w:rFonts w:ascii="Arial" w:hAnsi="Arial" w:cs="Arial"/>
          <w:color w:val="000000" w:themeColor="text1"/>
          <w:sz w:val="24"/>
          <w:szCs w:val="24"/>
        </w:rPr>
      </w:pP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28767A" w:rsidRPr="00CA16B4">
        <w:rPr>
          <w:rFonts w:ascii="Arial" w:hAnsi="Arial" w:cs="Arial"/>
          <w:color w:val="000000" w:themeColor="text1"/>
          <w:sz w:val="24"/>
          <w:szCs w:val="24"/>
        </w:rPr>
        <w:t>«Боханский район»</w:t>
      </w:r>
      <w:r w:rsidRPr="00CA16B4">
        <w:rPr>
          <w:rFonts w:ascii="Arial" w:hAnsi="Arial" w:cs="Arial"/>
          <w:color w:val="000000" w:themeColor="text1"/>
          <w:sz w:val="24"/>
          <w:szCs w:val="24"/>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134. Информацию о порядке подачи и рассмотрения жалобы </w:t>
      </w:r>
      <w:r w:rsidRPr="00CA16B4">
        <w:rPr>
          <w:rFonts w:ascii="Arial" w:hAnsi="Arial" w:cs="Arial"/>
          <w:color w:val="000000" w:themeColor="text1"/>
          <w:sz w:val="24"/>
          <w:szCs w:val="24"/>
        </w:rPr>
        <w:lastRenderedPageBreak/>
        <w:t>заинтересованные лица могут получить: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на стендах, расположенных в помещениях, занимаемых уполномоченным органом;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на официальном сайте уполномоченного органа в информационно-телекоммуникационной сети "Интернет": http://www.</w:t>
      </w:r>
      <w:r w:rsidR="005419DD" w:rsidRPr="00CA16B4">
        <w:rPr>
          <w:rFonts w:ascii="Arial" w:hAnsi="Arial" w:cs="Arial"/>
          <w:color w:val="000000" w:themeColor="text1"/>
          <w:sz w:val="24"/>
          <w:szCs w:val="24"/>
        </w:rPr>
        <w:t>bohan.irkobl</w:t>
      </w:r>
      <w:r w:rsidRPr="00CA16B4">
        <w:rPr>
          <w:rFonts w:ascii="Arial" w:hAnsi="Arial" w:cs="Arial"/>
          <w:color w:val="000000" w:themeColor="text1"/>
          <w:sz w:val="24"/>
          <w:szCs w:val="24"/>
        </w:rPr>
        <w:t>.ru;</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посредством Портала.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Заинтересованное лицо может обратиться с жалобой, в том числе в следующих случаях:</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нарушение срока регистрации заявления заявителя о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нарушение срока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E533C7" w:rsidRPr="00CA16B4">
        <w:rPr>
          <w:rFonts w:ascii="Arial" w:hAnsi="Arial" w:cs="Arial"/>
          <w:color w:val="000000" w:themeColor="text1"/>
          <w:sz w:val="24"/>
          <w:szCs w:val="24"/>
        </w:rPr>
        <w:t>ленного срока таких исправлений;</w:t>
      </w:r>
    </w:p>
    <w:p w:rsidR="00E533C7" w:rsidRPr="00CA16B4" w:rsidRDefault="00E533C7"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            з)</w:t>
      </w:r>
      <w:r w:rsidR="00E973F3" w:rsidRPr="00CA16B4">
        <w:rPr>
          <w:rFonts w:ascii="Arial" w:hAnsi="Arial" w:cs="Arial"/>
          <w:color w:val="000000" w:themeColor="text1"/>
          <w:sz w:val="24"/>
          <w:szCs w:val="24"/>
        </w:rPr>
        <w:t xml:space="preserve"> </w:t>
      </w:r>
      <w:r w:rsidRPr="00CA16B4">
        <w:rPr>
          <w:rFonts w:ascii="Arial" w:hAnsi="Arial" w:cs="Arial"/>
          <w:color w:val="000000" w:themeColor="text1"/>
          <w:sz w:val="24"/>
          <w:szCs w:val="24"/>
        </w:rPr>
        <w:t xml:space="preserve">нарушение срока или порядка выдачи документов по результатам предоставления муниципальной услуги; </w:t>
      </w:r>
    </w:p>
    <w:p w:rsidR="00E533C7" w:rsidRPr="00CA16B4" w:rsidRDefault="00E533C7"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регламентом;</w:t>
      </w:r>
    </w:p>
    <w:p w:rsidR="00E533C7" w:rsidRPr="00CA16B4" w:rsidRDefault="00E533C7" w:rsidP="00624035">
      <w:pPr>
        <w:pStyle w:val="ConsPlusNormal"/>
        <w:jc w:val="both"/>
        <w:rPr>
          <w:rFonts w:ascii="Arial" w:hAnsi="Arial" w:cs="Arial"/>
          <w:color w:val="000000" w:themeColor="text1"/>
          <w:sz w:val="24"/>
          <w:szCs w:val="24"/>
        </w:rPr>
      </w:pPr>
      <w:r w:rsidRPr="00CA16B4">
        <w:rPr>
          <w:rFonts w:ascii="Arial" w:hAnsi="Arial" w:cs="Arial"/>
          <w:color w:val="000000" w:themeColor="text1"/>
          <w:sz w:val="24"/>
          <w:szCs w:val="24"/>
        </w:rPr>
        <w:t xml:space="preserve">             к) требование у заявителя при предоставлении муниципальной услуги документов или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135. Жалоба может быть подана в письменной форме на бумажном носителе, в электронной форме одним из следующих способов:</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а) лично по адресу: Иркутская область, </w:t>
      </w:r>
      <w:r w:rsidR="00D0321F" w:rsidRPr="00CA16B4">
        <w:rPr>
          <w:rFonts w:ascii="Arial" w:hAnsi="Arial" w:cs="Arial"/>
          <w:color w:val="000000" w:themeColor="text1"/>
          <w:sz w:val="24"/>
          <w:szCs w:val="24"/>
        </w:rPr>
        <w:t>Боханский район, пос. Бохан</w:t>
      </w:r>
      <w:r w:rsidRPr="00CA16B4">
        <w:rPr>
          <w:rFonts w:ascii="Arial" w:hAnsi="Arial" w:cs="Arial"/>
          <w:color w:val="000000" w:themeColor="text1"/>
          <w:sz w:val="24"/>
          <w:szCs w:val="24"/>
        </w:rPr>
        <w:t>,</w:t>
      </w:r>
      <w:r w:rsidR="00D0321F" w:rsidRPr="00CA16B4">
        <w:rPr>
          <w:rFonts w:ascii="Arial" w:hAnsi="Arial" w:cs="Arial"/>
          <w:color w:val="000000" w:themeColor="text1"/>
          <w:sz w:val="24"/>
          <w:szCs w:val="24"/>
        </w:rPr>
        <w:t xml:space="preserve"> ул. Ленина,</w:t>
      </w:r>
      <w:r w:rsidRPr="00CA16B4">
        <w:rPr>
          <w:rFonts w:ascii="Arial" w:hAnsi="Arial" w:cs="Arial"/>
          <w:color w:val="000000" w:themeColor="text1"/>
          <w:sz w:val="24"/>
          <w:szCs w:val="24"/>
        </w:rPr>
        <w:t xml:space="preserve"> д. </w:t>
      </w:r>
      <w:r w:rsidR="00D0321F" w:rsidRPr="00CA16B4">
        <w:rPr>
          <w:rFonts w:ascii="Arial" w:hAnsi="Arial" w:cs="Arial"/>
          <w:color w:val="000000" w:themeColor="text1"/>
          <w:sz w:val="24"/>
          <w:szCs w:val="24"/>
        </w:rPr>
        <w:t>83</w:t>
      </w:r>
      <w:r w:rsidRPr="00CA16B4">
        <w:rPr>
          <w:rFonts w:ascii="Arial" w:hAnsi="Arial" w:cs="Arial"/>
          <w:color w:val="000000" w:themeColor="text1"/>
          <w:sz w:val="24"/>
          <w:szCs w:val="24"/>
        </w:rPr>
        <w:t xml:space="preserve">, кабинет </w:t>
      </w:r>
      <w:r w:rsidR="00D0321F" w:rsidRPr="00CA16B4">
        <w:rPr>
          <w:rFonts w:ascii="Arial" w:hAnsi="Arial" w:cs="Arial"/>
          <w:color w:val="000000" w:themeColor="text1"/>
          <w:sz w:val="24"/>
          <w:szCs w:val="24"/>
        </w:rPr>
        <w:t>15, телефон: 8(39538) 25536, 25081, факс: 8(39538) 25536</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lastRenderedPageBreak/>
        <w:t>б) через организации почтовой связи;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с использованием информационно-телекоммуникационной сети "Интернет":</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электронная почта: </w:t>
      </w:r>
      <w:proofErr w:type="spellStart"/>
      <w:r w:rsidR="00D0321F" w:rsidRPr="00CA16B4">
        <w:rPr>
          <w:rFonts w:ascii="Arial" w:hAnsi="Arial" w:cs="Arial"/>
          <w:color w:val="000000" w:themeColor="text1"/>
          <w:sz w:val="24"/>
          <w:szCs w:val="24"/>
          <w:lang w:val="en-US"/>
        </w:rPr>
        <w:t>bohanumi</w:t>
      </w:r>
      <w:proofErr w:type="spellEnd"/>
      <w:r w:rsidR="00D0321F" w:rsidRPr="00CA16B4">
        <w:rPr>
          <w:rFonts w:ascii="Arial" w:hAnsi="Arial" w:cs="Arial"/>
          <w:color w:val="000000" w:themeColor="text1"/>
          <w:sz w:val="24"/>
          <w:szCs w:val="24"/>
        </w:rPr>
        <w:t>@</w:t>
      </w:r>
      <w:proofErr w:type="spellStart"/>
      <w:r w:rsidR="00D0321F" w:rsidRPr="00CA16B4">
        <w:rPr>
          <w:rFonts w:ascii="Arial" w:hAnsi="Arial" w:cs="Arial"/>
          <w:color w:val="000000" w:themeColor="text1"/>
          <w:sz w:val="24"/>
          <w:szCs w:val="24"/>
          <w:lang w:val="en-US"/>
        </w:rPr>
        <w:t>yandex</w:t>
      </w:r>
      <w:proofErr w:type="spellEnd"/>
      <w:r w:rsidR="00D0321F" w:rsidRPr="00CA16B4">
        <w:rPr>
          <w:rFonts w:ascii="Arial" w:hAnsi="Arial" w:cs="Arial"/>
          <w:color w:val="000000" w:themeColor="text1"/>
          <w:sz w:val="24"/>
          <w:szCs w:val="24"/>
        </w:rPr>
        <w:t>.</w:t>
      </w:r>
      <w:proofErr w:type="spellStart"/>
      <w:r w:rsidR="00D0321F" w:rsidRPr="00CA16B4">
        <w:rPr>
          <w:rFonts w:ascii="Arial" w:hAnsi="Arial" w:cs="Arial"/>
          <w:color w:val="000000" w:themeColor="text1"/>
          <w:sz w:val="24"/>
          <w:szCs w:val="24"/>
        </w:rPr>
        <w:t>ru</w:t>
      </w:r>
      <w:proofErr w:type="spellEnd"/>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посредством Портала;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через МФЦ.</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Прием жалоб осуществляется в соответствии с графиком приема заявителей.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137. </w:t>
      </w:r>
      <w:r w:rsidR="00BE78C5" w:rsidRPr="00CA16B4">
        <w:rPr>
          <w:rFonts w:ascii="Arial" w:hAnsi="Arial" w:cs="Arial"/>
          <w:color w:val="000000" w:themeColor="text1"/>
          <w:sz w:val="24"/>
          <w:szCs w:val="24"/>
        </w:rPr>
        <w:t>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управлению муниципальным имуществом администрации муниципального образования «Боханский район», в случае его отсутствия - заместитель начальника</w:t>
      </w:r>
      <w:r w:rsidR="00DA0605" w:rsidRPr="00CA16B4">
        <w:rPr>
          <w:rFonts w:ascii="Arial" w:hAnsi="Arial" w:cs="Arial"/>
          <w:color w:val="000000" w:themeColor="text1"/>
          <w:sz w:val="24"/>
          <w:szCs w:val="24"/>
        </w:rPr>
        <w:t xml:space="preserve"> отдела</w:t>
      </w:r>
      <w:r w:rsidR="00BE78C5" w:rsidRPr="00CA16B4">
        <w:rPr>
          <w:rFonts w:ascii="Arial" w:hAnsi="Arial" w:cs="Arial"/>
          <w:color w:val="000000" w:themeColor="text1"/>
          <w:sz w:val="24"/>
          <w:szCs w:val="24"/>
        </w:rPr>
        <w:t>. 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администрации муниципального образования «Боханский район.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138. Прием заинтересованных лиц </w:t>
      </w:r>
      <w:r w:rsidR="00D0321F" w:rsidRPr="00CA16B4">
        <w:rPr>
          <w:rFonts w:ascii="Arial" w:hAnsi="Arial" w:cs="Arial"/>
          <w:color w:val="000000" w:themeColor="text1"/>
          <w:sz w:val="24"/>
          <w:szCs w:val="24"/>
        </w:rPr>
        <w:t xml:space="preserve">начальником </w:t>
      </w:r>
      <w:r w:rsidRPr="00CA16B4">
        <w:rPr>
          <w:rFonts w:ascii="Arial" w:hAnsi="Arial" w:cs="Arial"/>
          <w:color w:val="000000" w:themeColor="text1"/>
          <w:sz w:val="24"/>
          <w:szCs w:val="24"/>
        </w:rPr>
        <w:t>проводится по предварительной записи, которая ос</w:t>
      </w:r>
      <w:r w:rsidR="00744093" w:rsidRPr="00CA16B4">
        <w:rPr>
          <w:rFonts w:ascii="Arial" w:hAnsi="Arial" w:cs="Arial"/>
          <w:color w:val="000000" w:themeColor="text1"/>
          <w:sz w:val="24"/>
          <w:szCs w:val="24"/>
        </w:rPr>
        <w:t>уществляется по телефону: 8(395</w:t>
      </w:r>
      <w:r w:rsidRPr="00CA16B4">
        <w:rPr>
          <w:rFonts w:ascii="Arial" w:hAnsi="Arial" w:cs="Arial"/>
          <w:color w:val="000000" w:themeColor="text1"/>
          <w:sz w:val="24"/>
          <w:szCs w:val="24"/>
        </w:rPr>
        <w:t>3</w:t>
      </w:r>
      <w:r w:rsidR="00744093" w:rsidRPr="00CA16B4">
        <w:rPr>
          <w:rFonts w:ascii="Arial" w:hAnsi="Arial" w:cs="Arial"/>
          <w:color w:val="000000" w:themeColor="text1"/>
          <w:sz w:val="24"/>
          <w:szCs w:val="24"/>
        </w:rPr>
        <w:t>8) 25536</w:t>
      </w:r>
      <w:r w:rsidRPr="00CA16B4">
        <w:rPr>
          <w:rFonts w:ascii="Arial" w:hAnsi="Arial" w:cs="Arial"/>
          <w:color w:val="000000" w:themeColor="text1"/>
          <w:sz w:val="24"/>
          <w:szCs w:val="24"/>
        </w:rPr>
        <w:t>.</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139. При личном приеме обратившееся заинтересованное лицо предъявляет документ, удостоверяющий его личность.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140. Жалоба должна содержать:</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141. При рассмотрении жалобы: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142. Поступившая в уполномоченный орган жалоба подлежит обязательной </w:t>
      </w:r>
      <w:r w:rsidRPr="00CA16B4">
        <w:rPr>
          <w:rFonts w:ascii="Arial" w:hAnsi="Arial" w:cs="Arial"/>
          <w:color w:val="000000" w:themeColor="text1"/>
          <w:sz w:val="24"/>
          <w:szCs w:val="24"/>
        </w:rPr>
        <w:lastRenderedPageBreak/>
        <w:t>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143. Порядок рассмотрения отдельных жалоб:</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321EF" w:rsidRPr="00CA16B4" w:rsidRDefault="008321EF" w:rsidP="00624035">
      <w:pPr>
        <w:pStyle w:val="ConsPlusNormal"/>
        <w:ind w:firstLine="540"/>
        <w:jc w:val="both"/>
        <w:rPr>
          <w:rFonts w:ascii="Arial" w:hAnsi="Arial" w:cs="Arial"/>
          <w:color w:val="000000" w:themeColor="text1"/>
          <w:sz w:val="24"/>
          <w:szCs w:val="24"/>
        </w:rPr>
      </w:pPr>
      <w:bookmarkStart w:id="12" w:name="P565"/>
      <w:bookmarkEnd w:id="12"/>
      <w:r w:rsidRPr="00CA16B4">
        <w:rPr>
          <w:rFonts w:ascii="Arial" w:hAnsi="Arial" w:cs="Arial"/>
          <w:color w:val="000000" w:themeColor="text1"/>
          <w:sz w:val="24"/>
          <w:szCs w:val="24"/>
        </w:rPr>
        <w:t>144. По результатам рассмотрения жалобы уполномоченный орган принимает одно из следующих решений:</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отказывает в удовлетворении жалобы.</w:t>
      </w:r>
    </w:p>
    <w:p w:rsidR="003E7D2A" w:rsidRPr="00CA16B4" w:rsidRDefault="003E7D2A"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w:t>
      </w:r>
      <w:r w:rsidRPr="00CA16B4">
        <w:rPr>
          <w:rFonts w:ascii="Arial" w:hAnsi="Arial" w:cs="Arial"/>
          <w:color w:val="000000" w:themeColor="text1"/>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 xml:space="preserve">145. Не позднее дня, следующего за днем принятия решения, указанного в </w:t>
      </w:r>
      <w:hyperlink w:anchor="P565" w:history="1">
        <w:r w:rsidRPr="00CA16B4">
          <w:rPr>
            <w:rFonts w:ascii="Arial" w:hAnsi="Arial" w:cs="Arial"/>
            <w:color w:val="000000" w:themeColor="text1"/>
            <w:sz w:val="24"/>
            <w:szCs w:val="24"/>
          </w:rPr>
          <w:t>пункте 144</w:t>
        </w:r>
      </w:hyperlink>
      <w:r w:rsidRPr="00CA16B4">
        <w:rPr>
          <w:rFonts w:ascii="Arial" w:hAnsi="Arial" w:cs="Arial"/>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146. В ответе по результатам рассмотрения жалобы указываются: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фамилия, имя и (если имеется) отчество заинтересованного лица, подавшего жалобу;</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основания для принятия решения по жалобе;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д) принятое по жалобе решение;</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ж) сведения о порядке обжалования принятого по жалобе решения.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147. Основаниями отказа в удовлетворении жалобы являются: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наличие решения по жалобе, принятого ранее в отношении того же заинтересованного лица и по тому же предмету жалобы.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148.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150. Способами информирования заинтересованных лиц о порядке подачи и рассмотрения жалобы являются:</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а) личное обращение заинтересованных лиц в уполномоченный орган;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б) через организации почтовой связи;</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в) с помощью средств электронной связи (направление письма на адрес электронной почты уполномоченный орган);</w:t>
      </w:r>
    </w:p>
    <w:p w:rsidR="008321EF" w:rsidRPr="00CA16B4" w:rsidRDefault="008321EF" w:rsidP="00624035">
      <w:pPr>
        <w:pStyle w:val="ConsPlusNormal"/>
        <w:ind w:firstLine="540"/>
        <w:jc w:val="both"/>
        <w:rPr>
          <w:rFonts w:ascii="Arial" w:hAnsi="Arial" w:cs="Arial"/>
          <w:color w:val="000000" w:themeColor="text1"/>
          <w:sz w:val="24"/>
          <w:szCs w:val="24"/>
        </w:rPr>
      </w:pPr>
      <w:r w:rsidRPr="00CA16B4">
        <w:rPr>
          <w:rFonts w:ascii="Arial" w:hAnsi="Arial" w:cs="Arial"/>
          <w:color w:val="000000" w:themeColor="text1"/>
          <w:sz w:val="24"/>
          <w:szCs w:val="24"/>
        </w:rPr>
        <w:t>г) с помощью телефонной и факсимильной связи.</w:t>
      </w:r>
    </w:p>
    <w:p w:rsidR="008321EF" w:rsidRPr="00CA16B4" w:rsidRDefault="008321EF" w:rsidP="00624035">
      <w:pPr>
        <w:pStyle w:val="ConsPlusNormal"/>
        <w:jc w:val="both"/>
        <w:rPr>
          <w:rFonts w:asciiTheme="minorHAnsi" w:hAnsiTheme="minorHAnsi" w:cstheme="minorHAnsi"/>
          <w:color w:val="000000" w:themeColor="text1"/>
          <w:szCs w:val="22"/>
        </w:rPr>
      </w:pPr>
    </w:p>
    <w:p w:rsidR="008321EF" w:rsidRPr="00CA16B4" w:rsidRDefault="008321EF" w:rsidP="00624035">
      <w:pPr>
        <w:pStyle w:val="ConsPlusNormal"/>
        <w:jc w:val="right"/>
        <w:rPr>
          <w:rFonts w:asciiTheme="minorHAnsi" w:hAnsiTheme="minorHAnsi" w:cstheme="minorHAnsi"/>
          <w:color w:val="000000" w:themeColor="text1"/>
          <w:szCs w:val="22"/>
        </w:rPr>
      </w:pPr>
    </w:p>
    <w:p w:rsidR="008321EF" w:rsidRPr="00CA16B4" w:rsidRDefault="008321EF" w:rsidP="00624035">
      <w:pPr>
        <w:pStyle w:val="ConsPlusNormal"/>
        <w:jc w:val="both"/>
        <w:rPr>
          <w:rFonts w:asciiTheme="minorHAnsi" w:hAnsiTheme="minorHAnsi" w:cstheme="minorHAnsi"/>
          <w:color w:val="000000" w:themeColor="text1"/>
          <w:szCs w:val="22"/>
        </w:rPr>
      </w:pPr>
    </w:p>
    <w:p w:rsidR="008321EF" w:rsidRPr="00CA16B4" w:rsidRDefault="008321EF" w:rsidP="00624035">
      <w:pPr>
        <w:pStyle w:val="ConsPlusNormal"/>
        <w:jc w:val="both"/>
        <w:rPr>
          <w:rFonts w:asciiTheme="minorHAnsi" w:hAnsiTheme="minorHAnsi" w:cstheme="minorHAnsi"/>
          <w:color w:val="000000" w:themeColor="text1"/>
          <w:szCs w:val="22"/>
        </w:rPr>
      </w:pPr>
    </w:p>
    <w:p w:rsidR="008321EF" w:rsidRPr="00CA16B4" w:rsidRDefault="008321EF" w:rsidP="00624035">
      <w:pPr>
        <w:pStyle w:val="ConsPlusNormal"/>
        <w:jc w:val="both"/>
        <w:rPr>
          <w:rFonts w:asciiTheme="minorHAnsi" w:hAnsiTheme="minorHAnsi" w:cstheme="minorHAnsi"/>
          <w:color w:val="000000" w:themeColor="text1"/>
          <w:szCs w:val="22"/>
        </w:rPr>
      </w:pPr>
    </w:p>
    <w:p w:rsidR="008321EF" w:rsidRPr="00CA16B4" w:rsidRDefault="008321EF" w:rsidP="00624035">
      <w:pPr>
        <w:pStyle w:val="ConsPlusNormal"/>
        <w:jc w:val="both"/>
        <w:rPr>
          <w:rFonts w:asciiTheme="minorHAnsi" w:hAnsiTheme="minorHAnsi" w:cstheme="minorHAnsi"/>
          <w:color w:val="000000" w:themeColor="text1"/>
          <w:szCs w:val="22"/>
        </w:rPr>
      </w:pPr>
    </w:p>
    <w:p w:rsidR="008321EF" w:rsidRPr="00CA16B4" w:rsidRDefault="008321EF" w:rsidP="00624035">
      <w:pPr>
        <w:pStyle w:val="ConsPlusNormal"/>
        <w:jc w:val="both"/>
        <w:rPr>
          <w:rFonts w:asciiTheme="minorHAnsi" w:hAnsiTheme="minorHAnsi" w:cstheme="minorHAnsi"/>
          <w:color w:val="000000" w:themeColor="text1"/>
          <w:szCs w:val="22"/>
        </w:rPr>
      </w:pPr>
    </w:p>
    <w:p w:rsidR="008321EF" w:rsidRPr="00CA16B4" w:rsidRDefault="008321EF">
      <w:pPr>
        <w:rPr>
          <w:color w:val="000000" w:themeColor="text1"/>
        </w:rPr>
        <w:sectPr w:rsidR="008321EF" w:rsidRPr="00CA16B4" w:rsidSect="006634C8">
          <w:pgSz w:w="11906" w:h="16838"/>
          <w:pgMar w:top="1134" w:right="850" w:bottom="1134" w:left="1701" w:header="708" w:footer="708" w:gutter="0"/>
          <w:cols w:space="708"/>
          <w:docGrid w:linePitch="360"/>
        </w:sectPr>
      </w:pPr>
    </w:p>
    <w:p w:rsidR="008321EF" w:rsidRPr="00CA16B4" w:rsidRDefault="008321EF">
      <w:pPr>
        <w:pStyle w:val="ConsPlusNormal"/>
        <w:jc w:val="right"/>
        <w:outlineLvl w:val="1"/>
        <w:rPr>
          <w:rFonts w:ascii="Courier New" w:hAnsi="Courier New" w:cs="Courier New"/>
          <w:color w:val="000000" w:themeColor="text1"/>
        </w:rPr>
      </w:pPr>
      <w:r w:rsidRPr="00CA16B4">
        <w:rPr>
          <w:rFonts w:ascii="Courier New" w:hAnsi="Courier New" w:cs="Courier New"/>
          <w:color w:val="000000" w:themeColor="text1"/>
        </w:rPr>
        <w:lastRenderedPageBreak/>
        <w:t>Приложение 1</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к административному регламенту</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предоставления муниципальной услуги</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"Предоставление земельного участка, находящегося</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в муниципальной собственности, на торгах"</w:t>
      </w:r>
    </w:p>
    <w:p w:rsidR="008321EF" w:rsidRPr="00CA16B4" w:rsidRDefault="008321EF">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603"/>
        <w:gridCol w:w="1841"/>
        <w:gridCol w:w="903"/>
        <w:gridCol w:w="499"/>
        <w:gridCol w:w="583"/>
        <w:gridCol w:w="268"/>
        <w:gridCol w:w="710"/>
        <w:gridCol w:w="1124"/>
        <w:gridCol w:w="422"/>
        <w:gridCol w:w="187"/>
        <w:gridCol w:w="2225"/>
      </w:tblGrid>
      <w:tr w:rsidR="008321EF" w:rsidRPr="00CA16B4">
        <w:tc>
          <w:tcPr>
            <w:tcW w:w="5931" w:type="dxa"/>
            <w:gridSpan w:val="8"/>
          </w:tcPr>
          <w:p w:rsidR="008321EF" w:rsidRPr="00CA16B4" w:rsidRDefault="008321EF">
            <w:pPr>
              <w:pStyle w:val="ConsPlusNormal"/>
              <w:jc w:val="center"/>
              <w:rPr>
                <w:rFonts w:ascii="Courier New" w:hAnsi="Courier New" w:cs="Courier New"/>
                <w:color w:val="000000" w:themeColor="text1"/>
                <w:szCs w:val="22"/>
              </w:rPr>
            </w:pPr>
            <w:bookmarkStart w:id="13" w:name="P603"/>
            <w:bookmarkEnd w:id="13"/>
            <w:r w:rsidRPr="00CA16B4">
              <w:rPr>
                <w:rFonts w:ascii="Courier New" w:hAnsi="Courier New" w:cs="Courier New"/>
                <w:color w:val="000000" w:themeColor="text1"/>
                <w:szCs w:val="22"/>
              </w:rPr>
              <w:t>Заявление</w:t>
            </w:r>
          </w:p>
        </w:tc>
        <w:tc>
          <w:tcPr>
            <w:tcW w:w="1733" w:type="dxa"/>
            <w:gridSpan w:val="3"/>
          </w:tcPr>
          <w:p w:rsidR="008321EF" w:rsidRPr="00CA16B4" w:rsidRDefault="008321EF">
            <w:pPr>
              <w:pStyle w:val="ConsPlusNormal"/>
              <w:jc w:val="right"/>
              <w:rPr>
                <w:rFonts w:ascii="Courier New" w:hAnsi="Courier New" w:cs="Courier New"/>
                <w:color w:val="000000" w:themeColor="text1"/>
                <w:szCs w:val="22"/>
              </w:rPr>
            </w:pPr>
            <w:r w:rsidRPr="00CA16B4">
              <w:rPr>
                <w:rFonts w:ascii="Courier New" w:hAnsi="Courier New" w:cs="Courier New"/>
                <w:color w:val="000000" w:themeColor="text1"/>
                <w:szCs w:val="22"/>
              </w:rPr>
              <w:t>Лист N __</w:t>
            </w:r>
          </w:p>
        </w:tc>
        <w:tc>
          <w:tcPr>
            <w:tcW w:w="2225" w:type="dxa"/>
          </w:tcPr>
          <w:p w:rsidR="008321EF" w:rsidRPr="00CA16B4" w:rsidRDefault="008321EF">
            <w:pPr>
              <w:pStyle w:val="ConsPlusNormal"/>
              <w:jc w:val="right"/>
              <w:rPr>
                <w:rFonts w:ascii="Courier New" w:hAnsi="Courier New" w:cs="Courier New"/>
                <w:color w:val="000000" w:themeColor="text1"/>
                <w:szCs w:val="22"/>
              </w:rPr>
            </w:pPr>
            <w:r w:rsidRPr="00CA16B4">
              <w:rPr>
                <w:rFonts w:ascii="Courier New" w:hAnsi="Courier New" w:cs="Courier New"/>
                <w:color w:val="000000" w:themeColor="text1"/>
                <w:szCs w:val="22"/>
              </w:rPr>
              <w:t>Всего листов __</w:t>
            </w:r>
          </w:p>
        </w:tc>
      </w:tr>
      <w:tr w:rsidR="008321EF" w:rsidRPr="00CA16B4">
        <w:tc>
          <w:tcPr>
            <w:tcW w:w="3871"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 xml:space="preserve">1. В администрацию  муниципального образования </w:t>
            </w:r>
            <w:r w:rsidR="0028767A" w:rsidRPr="00CA16B4">
              <w:rPr>
                <w:rFonts w:ascii="Courier New" w:hAnsi="Courier New" w:cs="Courier New"/>
                <w:color w:val="000000" w:themeColor="text1"/>
                <w:szCs w:val="22"/>
              </w:rPr>
              <w:t>«Боханский район»</w:t>
            </w:r>
          </w:p>
        </w:tc>
        <w:tc>
          <w:tcPr>
            <w:tcW w:w="499"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2.</w:t>
            </w:r>
          </w:p>
        </w:tc>
        <w:tc>
          <w:tcPr>
            <w:tcW w:w="5519" w:type="dxa"/>
            <w:gridSpan w:val="7"/>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2.1. Регистрационный N _______</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2.2. Количество листов заявления _____________</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2.3. Количество прилагаемых документов ______</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в том числе оригиналов ___, копий ___, количество листов в оригиналах ___, копиях ___</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2.4. Подпись _______________________________</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2.5. Дата "__" ____ ____ г., время __ ч., __ мин.</w:t>
            </w:r>
          </w:p>
        </w:tc>
      </w:tr>
      <w:tr w:rsidR="008321EF" w:rsidRPr="00CA16B4">
        <w:tc>
          <w:tcPr>
            <w:tcW w:w="524" w:type="dxa"/>
            <w:tcBorders>
              <w:bottom w:val="nil"/>
            </w:tcBorders>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3.</w:t>
            </w:r>
          </w:p>
        </w:tc>
        <w:tc>
          <w:tcPr>
            <w:tcW w:w="9365" w:type="dxa"/>
            <w:gridSpan w:val="11"/>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Прошу провести аукцион по земельному участку</w:t>
            </w:r>
          </w:p>
        </w:tc>
      </w:tr>
      <w:tr w:rsidR="008321EF" w:rsidRPr="00CA16B4">
        <w:tc>
          <w:tcPr>
            <w:tcW w:w="524" w:type="dxa"/>
            <w:tcBorders>
              <w:top w:val="nil"/>
              <w:bottom w:val="nil"/>
            </w:tcBorders>
          </w:tcPr>
          <w:p w:rsidR="008321EF" w:rsidRPr="00CA16B4" w:rsidRDefault="008321EF">
            <w:pPr>
              <w:pStyle w:val="ConsPlusNormal"/>
              <w:rPr>
                <w:rFonts w:ascii="Courier New" w:hAnsi="Courier New" w:cs="Courier New"/>
                <w:color w:val="000000" w:themeColor="text1"/>
                <w:szCs w:val="22"/>
              </w:rPr>
            </w:pPr>
          </w:p>
        </w:tc>
        <w:tc>
          <w:tcPr>
            <w:tcW w:w="3846" w:type="dxa"/>
            <w:gridSpan w:val="4"/>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Кадастровый номер земельного участка</w:t>
            </w:r>
          </w:p>
        </w:tc>
        <w:tc>
          <w:tcPr>
            <w:tcW w:w="5519" w:type="dxa"/>
            <w:gridSpan w:val="7"/>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Borders>
              <w:top w:val="nil"/>
              <w:bottom w:val="nil"/>
            </w:tcBorders>
          </w:tcPr>
          <w:p w:rsidR="008321EF" w:rsidRPr="00CA16B4" w:rsidRDefault="008321EF">
            <w:pPr>
              <w:pStyle w:val="ConsPlusNormal"/>
              <w:rPr>
                <w:rFonts w:ascii="Courier New" w:hAnsi="Courier New" w:cs="Courier New"/>
                <w:color w:val="000000" w:themeColor="text1"/>
                <w:szCs w:val="22"/>
              </w:rPr>
            </w:pPr>
          </w:p>
        </w:tc>
        <w:tc>
          <w:tcPr>
            <w:tcW w:w="3846" w:type="dxa"/>
            <w:gridSpan w:val="4"/>
            <w:vMerge w:val="restart"/>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Адрес (местоположение):</w:t>
            </w:r>
          </w:p>
        </w:tc>
        <w:tc>
          <w:tcPr>
            <w:tcW w:w="5519" w:type="dxa"/>
            <w:gridSpan w:val="7"/>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Borders>
              <w:top w:val="nil"/>
              <w:bottom w:val="nil"/>
            </w:tcBorders>
          </w:tcPr>
          <w:p w:rsidR="008321EF" w:rsidRPr="00CA16B4" w:rsidRDefault="008321EF">
            <w:pPr>
              <w:pStyle w:val="ConsPlusNormal"/>
              <w:rPr>
                <w:rFonts w:ascii="Courier New" w:hAnsi="Courier New" w:cs="Courier New"/>
                <w:color w:val="000000" w:themeColor="text1"/>
                <w:szCs w:val="22"/>
              </w:rPr>
            </w:pPr>
          </w:p>
        </w:tc>
        <w:tc>
          <w:tcPr>
            <w:tcW w:w="3846" w:type="dxa"/>
            <w:gridSpan w:val="4"/>
            <w:vMerge/>
          </w:tcPr>
          <w:p w:rsidR="008321EF" w:rsidRPr="00CA16B4" w:rsidRDefault="008321EF">
            <w:pPr>
              <w:rPr>
                <w:rFonts w:ascii="Courier New" w:hAnsi="Courier New" w:cs="Courier New"/>
                <w:color w:val="000000" w:themeColor="text1"/>
                <w:sz w:val="22"/>
                <w:szCs w:val="22"/>
              </w:rPr>
            </w:pPr>
          </w:p>
        </w:tc>
        <w:tc>
          <w:tcPr>
            <w:tcW w:w="5519" w:type="dxa"/>
            <w:gridSpan w:val="7"/>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Borders>
              <w:top w:val="nil"/>
            </w:tcBorders>
          </w:tcPr>
          <w:p w:rsidR="008321EF" w:rsidRPr="00CA16B4" w:rsidRDefault="008321EF">
            <w:pPr>
              <w:pStyle w:val="ConsPlusNormal"/>
              <w:rPr>
                <w:rFonts w:ascii="Courier New" w:hAnsi="Courier New" w:cs="Courier New"/>
                <w:color w:val="000000" w:themeColor="text1"/>
                <w:szCs w:val="22"/>
              </w:rPr>
            </w:pPr>
          </w:p>
        </w:tc>
        <w:tc>
          <w:tcPr>
            <w:tcW w:w="3846" w:type="dxa"/>
            <w:gridSpan w:val="4"/>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Площадь</w:t>
            </w:r>
          </w:p>
        </w:tc>
        <w:tc>
          <w:tcPr>
            <w:tcW w:w="5519" w:type="dxa"/>
            <w:gridSpan w:val="7"/>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val="restart"/>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4.</w:t>
            </w:r>
          </w:p>
        </w:tc>
        <w:tc>
          <w:tcPr>
            <w:tcW w:w="9365" w:type="dxa"/>
            <w:gridSpan w:val="11"/>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Вид права, на котором заявитель желает приобрести земельный участок:</w:t>
            </w: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val="restart"/>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5.</w:t>
            </w:r>
          </w:p>
        </w:tc>
        <w:tc>
          <w:tcPr>
            <w:tcW w:w="9365" w:type="dxa"/>
            <w:gridSpan w:val="11"/>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Цель использования земельного участка:</w:t>
            </w: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val="restart"/>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6.</w:t>
            </w:r>
          </w:p>
        </w:tc>
        <w:tc>
          <w:tcPr>
            <w:tcW w:w="9365" w:type="dxa"/>
            <w:gridSpan w:val="11"/>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Способ получения документов (в том числе сообщения об отказе в предоставлении земельного участка):</w:t>
            </w: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Лично</w:t>
            </w: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603" w:type="dxa"/>
            <w:vMerge w:val="restart"/>
            <w:tcBorders>
              <w:bottom w:val="nil"/>
            </w:tcBorders>
          </w:tcPr>
          <w:p w:rsidR="008321EF" w:rsidRPr="00CA16B4" w:rsidRDefault="008321EF">
            <w:pPr>
              <w:pStyle w:val="ConsPlusNormal"/>
              <w:rPr>
                <w:rFonts w:ascii="Courier New" w:hAnsi="Courier New" w:cs="Courier New"/>
                <w:color w:val="000000" w:themeColor="text1"/>
                <w:szCs w:val="22"/>
              </w:rPr>
            </w:pPr>
          </w:p>
        </w:tc>
        <w:tc>
          <w:tcPr>
            <w:tcW w:w="3243" w:type="dxa"/>
            <w:gridSpan w:val="3"/>
            <w:vMerge w:val="restart"/>
            <w:tcBorders>
              <w:bottom w:val="nil"/>
            </w:tcBorders>
          </w:tcPr>
          <w:p w:rsidR="008321EF" w:rsidRPr="00CA16B4" w:rsidRDefault="008321EF">
            <w:pPr>
              <w:pStyle w:val="ConsPlusNormal"/>
              <w:ind w:firstLine="709"/>
              <w:jc w:val="both"/>
              <w:rPr>
                <w:rFonts w:ascii="Courier New" w:hAnsi="Courier New" w:cs="Courier New"/>
                <w:color w:val="000000" w:themeColor="text1"/>
                <w:szCs w:val="22"/>
              </w:rPr>
            </w:pPr>
            <w:r w:rsidRPr="00CA16B4">
              <w:rPr>
                <w:rFonts w:ascii="Courier New" w:hAnsi="Courier New" w:cs="Courier New"/>
                <w:color w:val="000000" w:themeColor="text1"/>
                <w:szCs w:val="22"/>
              </w:rPr>
              <w:t>Почтовым отправлением по адресу:</w:t>
            </w:r>
          </w:p>
        </w:tc>
        <w:tc>
          <w:tcPr>
            <w:tcW w:w="5519" w:type="dxa"/>
            <w:gridSpan w:val="7"/>
          </w:tcPr>
          <w:p w:rsidR="008321EF" w:rsidRPr="00CA16B4" w:rsidRDefault="008321EF">
            <w:pPr>
              <w:pStyle w:val="ConsPlusNormal"/>
              <w:rPr>
                <w:rFonts w:ascii="Courier New" w:hAnsi="Courier New" w:cs="Courier New"/>
                <w:color w:val="000000" w:themeColor="text1"/>
                <w:szCs w:val="22"/>
              </w:rPr>
            </w:pPr>
          </w:p>
        </w:tc>
      </w:tr>
      <w:tr w:rsidR="008321EF" w:rsidRPr="00CA16B4">
        <w:tblPrEx>
          <w:tblBorders>
            <w:insideH w:val="nil"/>
          </w:tblBorders>
        </w:tblPrEx>
        <w:tc>
          <w:tcPr>
            <w:tcW w:w="524" w:type="dxa"/>
            <w:vMerge/>
          </w:tcPr>
          <w:p w:rsidR="008321EF" w:rsidRPr="00CA16B4" w:rsidRDefault="008321EF">
            <w:pPr>
              <w:rPr>
                <w:rFonts w:ascii="Courier New" w:hAnsi="Courier New" w:cs="Courier New"/>
                <w:color w:val="000000" w:themeColor="text1"/>
                <w:sz w:val="22"/>
                <w:szCs w:val="22"/>
              </w:rPr>
            </w:pPr>
          </w:p>
        </w:tc>
        <w:tc>
          <w:tcPr>
            <w:tcW w:w="603" w:type="dxa"/>
            <w:vMerge/>
            <w:tcBorders>
              <w:bottom w:val="nil"/>
            </w:tcBorders>
          </w:tcPr>
          <w:p w:rsidR="008321EF" w:rsidRPr="00CA16B4" w:rsidRDefault="008321EF">
            <w:pPr>
              <w:rPr>
                <w:rFonts w:ascii="Courier New" w:hAnsi="Courier New" w:cs="Courier New"/>
                <w:color w:val="000000" w:themeColor="text1"/>
                <w:sz w:val="22"/>
                <w:szCs w:val="22"/>
              </w:rPr>
            </w:pPr>
          </w:p>
        </w:tc>
        <w:tc>
          <w:tcPr>
            <w:tcW w:w="3243" w:type="dxa"/>
            <w:gridSpan w:val="3"/>
            <w:vMerge/>
            <w:tcBorders>
              <w:bottom w:val="nil"/>
            </w:tcBorders>
          </w:tcPr>
          <w:p w:rsidR="008321EF" w:rsidRPr="00CA16B4" w:rsidRDefault="008321EF">
            <w:pPr>
              <w:rPr>
                <w:rFonts w:ascii="Courier New" w:hAnsi="Courier New" w:cs="Courier New"/>
                <w:color w:val="000000" w:themeColor="text1"/>
                <w:sz w:val="22"/>
                <w:szCs w:val="22"/>
              </w:rPr>
            </w:pPr>
          </w:p>
        </w:tc>
        <w:tc>
          <w:tcPr>
            <w:tcW w:w="5519" w:type="dxa"/>
            <w:gridSpan w:val="7"/>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603" w:type="dxa"/>
            <w:tcBorders>
              <w:top w:val="nil"/>
            </w:tcBorders>
          </w:tcPr>
          <w:p w:rsidR="008321EF" w:rsidRPr="00CA16B4" w:rsidRDefault="008321EF">
            <w:pPr>
              <w:pStyle w:val="ConsPlusNormal"/>
              <w:rPr>
                <w:rFonts w:ascii="Courier New" w:hAnsi="Courier New" w:cs="Courier New"/>
                <w:color w:val="000000" w:themeColor="text1"/>
                <w:szCs w:val="22"/>
              </w:rPr>
            </w:pPr>
          </w:p>
        </w:tc>
        <w:tc>
          <w:tcPr>
            <w:tcW w:w="3243" w:type="dxa"/>
            <w:gridSpan w:val="3"/>
            <w:tcBorders>
              <w:top w:val="nil"/>
            </w:tcBorders>
          </w:tcPr>
          <w:p w:rsidR="008321EF" w:rsidRPr="00CA16B4" w:rsidRDefault="008321EF">
            <w:pPr>
              <w:pStyle w:val="ConsPlusNormal"/>
              <w:rPr>
                <w:rFonts w:ascii="Courier New" w:hAnsi="Courier New" w:cs="Courier New"/>
                <w:color w:val="000000" w:themeColor="text1"/>
                <w:szCs w:val="22"/>
              </w:rPr>
            </w:pPr>
          </w:p>
        </w:tc>
        <w:tc>
          <w:tcPr>
            <w:tcW w:w="5519" w:type="dxa"/>
            <w:gridSpan w:val="7"/>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7.</w:t>
            </w:r>
          </w:p>
        </w:tc>
        <w:tc>
          <w:tcPr>
            <w:tcW w:w="9365" w:type="dxa"/>
            <w:gridSpan w:val="11"/>
          </w:tcPr>
          <w:p w:rsidR="008321EF" w:rsidRPr="00CA16B4" w:rsidRDefault="008321EF">
            <w:pPr>
              <w:pStyle w:val="ConsPlusNormal"/>
              <w:ind w:firstLine="709"/>
              <w:jc w:val="both"/>
              <w:rPr>
                <w:rFonts w:ascii="Courier New" w:hAnsi="Courier New" w:cs="Courier New"/>
                <w:color w:val="000000" w:themeColor="text1"/>
                <w:szCs w:val="22"/>
              </w:rPr>
            </w:pPr>
            <w:r w:rsidRPr="00CA16B4">
              <w:rPr>
                <w:rFonts w:ascii="Courier New" w:hAnsi="Courier New" w:cs="Courier New"/>
                <w:color w:val="000000" w:themeColor="text1"/>
                <w:szCs w:val="22"/>
              </w:rPr>
              <w:t>Заявитель:</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ind w:firstLine="709"/>
              <w:jc w:val="both"/>
              <w:rPr>
                <w:rFonts w:ascii="Courier New" w:hAnsi="Courier New" w:cs="Courier New"/>
                <w:color w:val="000000" w:themeColor="text1"/>
                <w:szCs w:val="22"/>
              </w:rPr>
            </w:pPr>
            <w:r w:rsidRPr="00CA16B4">
              <w:rPr>
                <w:rFonts w:ascii="Courier New" w:hAnsi="Courier New" w:cs="Courier New"/>
                <w:color w:val="000000" w:themeColor="text1"/>
                <w:szCs w:val="22"/>
              </w:rPr>
              <w:t>физическое лицо:</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4094" w:type="dxa"/>
            <w:gridSpan w:val="5"/>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фамилия:</w:t>
            </w:r>
          </w:p>
        </w:tc>
        <w:tc>
          <w:tcPr>
            <w:tcW w:w="2256" w:type="dxa"/>
            <w:gridSpan w:val="3"/>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имя (полностью):</w:t>
            </w:r>
          </w:p>
        </w:tc>
        <w:tc>
          <w:tcPr>
            <w:tcW w:w="2412" w:type="dxa"/>
            <w:gridSpan w:val="2"/>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отчество (полностью):</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4094" w:type="dxa"/>
            <w:gridSpan w:val="5"/>
          </w:tcPr>
          <w:p w:rsidR="008321EF" w:rsidRPr="00CA16B4" w:rsidRDefault="008321EF">
            <w:pPr>
              <w:pStyle w:val="ConsPlusNormal"/>
              <w:rPr>
                <w:rFonts w:ascii="Courier New" w:hAnsi="Courier New" w:cs="Courier New"/>
                <w:color w:val="000000" w:themeColor="text1"/>
                <w:szCs w:val="22"/>
              </w:rPr>
            </w:pPr>
          </w:p>
        </w:tc>
        <w:tc>
          <w:tcPr>
            <w:tcW w:w="2256" w:type="dxa"/>
            <w:gridSpan w:val="3"/>
          </w:tcPr>
          <w:p w:rsidR="008321EF" w:rsidRPr="00CA16B4" w:rsidRDefault="008321EF">
            <w:pPr>
              <w:pStyle w:val="ConsPlusNormal"/>
              <w:rPr>
                <w:rFonts w:ascii="Courier New" w:hAnsi="Courier New" w:cs="Courier New"/>
                <w:color w:val="000000" w:themeColor="text1"/>
                <w:szCs w:val="22"/>
              </w:rPr>
            </w:pPr>
          </w:p>
        </w:tc>
        <w:tc>
          <w:tcPr>
            <w:tcW w:w="2412" w:type="dxa"/>
            <w:gridSpan w:val="2"/>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1841" w:type="dxa"/>
            <w:vMerge w:val="restart"/>
          </w:tcPr>
          <w:p w:rsidR="008321EF" w:rsidRPr="00CA16B4" w:rsidRDefault="008321EF">
            <w:pPr>
              <w:pStyle w:val="ConsPlusNormal"/>
              <w:ind w:firstLine="13"/>
              <w:jc w:val="both"/>
              <w:rPr>
                <w:rFonts w:ascii="Courier New" w:hAnsi="Courier New" w:cs="Courier New"/>
                <w:color w:val="000000" w:themeColor="text1"/>
                <w:szCs w:val="22"/>
              </w:rPr>
            </w:pPr>
            <w:r w:rsidRPr="00CA16B4">
              <w:rPr>
                <w:rFonts w:ascii="Courier New" w:hAnsi="Courier New" w:cs="Courier New"/>
                <w:color w:val="000000" w:themeColor="text1"/>
                <w:szCs w:val="22"/>
              </w:rPr>
              <w:t>документ, удостоверяющий личность:</w:t>
            </w:r>
          </w:p>
        </w:tc>
        <w:tc>
          <w:tcPr>
            <w:tcW w:w="2253"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вид:</w:t>
            </w:r>
          </w:p>
        </w:tc>
        <w:tc>
          <w:tcPr>
            <w:tcW w:w="2256" w:type="dxa"/>
            <w:gridSpan w:val="3"/>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серия:</w:t>
            </w:r>
          </w:p>
        </w:tc>
        <w:tc>
          <w:tcPr>
            <w:tcW w:w="2412" w:type="dxa"/>
            <w:gridSpan w:val="2"/>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номер:</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1841" w:type="dxa"/>
            <w:vMerge/>
          </w:tcPr>
          <w:p w:rsidR="008321EF" w:rsidRPr="00CA16B4" w:rsidRDefault="008321EF">
            <w:pPr>
              <w:rPr>
                <w:rFonts w:ascii="Courier New" w:hAnsi="Courier New" w:cs="Courier New"/>
                <w:color w:val="000000" w:themeColor="text1"/>
                <w:sz w:val="22"/>
                <w:szCs w:val="22"/>
              </w:rPr>
            </w:pPr>
          </w:p>
        </w:tc>
        <w:tc>
          <w:tcPr>
            <w:tcW w:w="2253" w:type="dxa"/>
            <w:gridSpan w:val="4"/>
          </w:tcPr>
          <w:p w:rsidR="008321EF" w:rsidRPr="00CA16B4" w:rsidRDefault="008321EF">
            <w:pPr>
              <w:pStyle w:val="ConsPlusNormal"/>
              <w:rPr>
                <w:rFonts w:ascii="Courier New" w:hAnsi="Courier New" w:cs="Courier New"/>
                <w:color w:val="000000" w:themeColor="text1"/>
                <w:szCs w:val="22"/>
              </w:rPr>
            </w:pPr>
          </w:p>
        </w:tc>
        <w:tc>
          <w:tcPr>
            <w:tcW w:w="2256" w:type="dxa"/>
            <w:gridSpan w:val="3"/>
          </w:tcPr>
          <w:p w:rsidR="008321EF" w:rsidRPr="00CA16B4" w:rsidRDefault="008321EF">
            <w:pPr>
              <w:pStyle w:val="ConsPlusNormal"/>
              <w:rPr>
                <w:rFonts w:ascii="Courier New" w:hAnsi="Courier New" w:cs="Courier New"/>
                <w:color w:val="000000" w:themeColor="text1"/>
                <w:szCs w:val="22"/>
              </w:rPr>
            </w:pPr>
          </w:p>
        </w:tc>
        <w:tc>
          <w:tcPr>
            <w:tcW w:w="2412" w:type="dxa"/>
            <w:gridSpan w:val="2"/>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1841" w:type="dxa"/>
            <w:vMerge/>
          </w:tcPr>
          <w:p w:rsidR="008321EF" w:rsidRPr="00CA16B4" w:rsidRDefault="008321EF">
            <w:pPr>
              <w:rPr>
                <w:rFonts w:ascii="Courier New" w:hAnsi="Courier New" w:cs="Courier New"/>
                <w:color w:val="000000" w:themeColor="text1"/>
                <w:sz w:val="22"/>
                <w:szCs w:val="22"/>
              </w:rPr>
            </w:pPr>
          </w:p>
        </w:tc>
        <w:tc>
          <w:tcPr>
            <w:tcW w:w="2253"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дата выдачи:</w:t>
            </w:r>
          </w:p>
        </w:tc>
        <w:tc>
          <w:tcPr>
            <w:tcW w:w="4668" w:type="dxa"/>
            <w:gridSpan w:val="5"/>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кем выдан:</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1841" w:type="dxa"/>
            <w:vMerge/>
          </w:tcPr>
          <w:p w:rsidR="008321EF" w:rsidRPr="00CA16B4" w:rsidRDefault="008321EF">
            <w:pPr>
              <w:rPr>
                <w:rFonts w:ascii="Courier New" w:hAnsi="Courier New" w:cs="Courier New"/>
                <w:color w:val="000000" w:themeColor="text1"/>
                <w:sz w:val="22"/>
                <w:szCs w:val="22"/>
              </w:rPr>
            </w:pPr>
          </w:p>
        </w:tc>
        <w:tc>
          <w:tcPr>
            <w:tcW w:w="2253" w:type="dxa"/>
            <w:gridSpan w:val="4"/>
            <w:vMerge w:val="restart"/>
          </w:tcPr>
          <w:p w:rsidR="008321EF" w:rsidRPr="00CA16B4" w:rsidRDefault="008321EF">
            <w:pPr>
              <w:pStyle w:val="ConsPlusNormal"/>
              <w:rPr>
                <w:rFonts w:ascii="Courier New" w:hAnsi="Courier New" w:cs="Courier New"/>
                <w:color w:val="000000" w:themeColor="text1"/>
                <w:szCs w:val="22"/>
              </w:rPr>
            </w:pPr>
          </w:p>
        </w:tc>
        <w:tc>
          <w:tcPr>
            <w:tcW w:w="4668" w:type="dxa"/>
            <w:gridSpan w:val="5"/>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1841" w:type="dxa"/>
            <w:vMerge/>
          </w:tcPr>
          <w:p w:rsidR="008321EF" w:rsidRPr="00CA16B4" w:rsidRDefault="008321EF">
            <w:pPr>
              <w:rPr>
                <w:rFonts w:ascii="Courier New" w:hAnsi="Courier New" w:cs="Courier New"/>
                <w:color w:val="000000" w:themeColor="text1"/>
                <w:sz w:val="22"/>
                <w:szCs w:val="22"/>
              </w:rPr>
            </w:pPr>
          </w:p>
        </w:tc>
        <w:tc>
          <w:tcPr>
            <w:tcW w:w="2253" w:type="dxa"/>
            <w:gridSpan w:val="4"/>
            <w:vMerge/>
          </w:tcPr>
          <w:p w:rsidR="008321EF" w:rsidRPr="00CA16B4" w:rsidRDefault="008321EF">
            <w:pPr>
              <w:rPr>
                <w:rFonts w:ascii="Courier New" w:hAnsi="Courier New" w:cs="Courier New"/>
                <w:color w:val="000000" w:themeColor="text1"/>
                <w:sz w:val="22"/>
                <w:szCs w:val="22"/>
              </w:rPr>
            </w:pPr>
          </w:p>
        </w:tc>
        <w:tc>
          <w:tcPr>
            <w:tcW w:w="4668" w:type="dxa"/>
            <w:gridSpan w:val="5"/>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1841" w:type="dxa"/>
          </w:tcPr>
          <w:p w:rsidR="008321EF" w:rsidRPr="00CA16B4" w:rsidRDefault="008321EF">
            <w:pPr>
              <w:pStyle w:val="ConsPlusNormal"/>
              <w:jc w:val="both"/>
              <w:rPr>
                <w:rFonts w:ascii="Courier New" w:hAnsi="Courier New" w:cs="Courier New"/>
                <w:color w:val="000000" w:themeColor="text1"/>
                <w:szCs w:val="22"/>
              </w:rPr>
            </w:pPr>
            <w:r w:rsidRPr="00CA16B4">
              <w:rPr>
                <w:rFonts w:ascii="Courier New" w:hAnsi="Courier New" w:cs="Courier New"/>
                <w:color w:val="000000" w:themeColor="text1"/>
                <w:szCs w:val="22"/>
              </w:rPr>
              <w:t>Место жительства</w:t>
            </w:r>
          </w:p>
        </w:tc>
        <w:tc>
          <w:tcPr>
            <w:tcW w:w="6921" w:type="dxa"/>
            <w:gridSpan w:val="9"/>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4094" w:type="dxa"/>
            <w:gridSpan w:val="5"/>
            <w:vMerge w:val="restart"/>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почтовый адрес:</w:t>
            </w:r>
          </w:p>
        </w:tc>
        <w:tc>
          <w:tcPr>
            <w:tcW w:w="2443"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телефон для связи:</w:t>
            </w:r>
          </w:p>
        </w:tc>
        <w:tc>
          <w:tcPr>
            <w:tcW w:w="2225"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адрес электронной почты:</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4094" w:type="dxa"/>
            <w:gridSpan w:val="5"/>
            <w:vMerge/>
          </w:tcPr>
          <w:p w:rsidR="008321EF" w:rsidRPr="00CA16B4" w:rsidRDefault="008321EF">
            <w:pPr>
              <w:rPr>
                <w:rFonts w:ascii="Courier New" w:hAnsi="Courier New" w:cs="Courier New"/>
                <w:color w:val="000000" w:themeColor="text1"/>
                <w:sz w:val="22"/>
                <w:szCs w:val="22"/>
              </w:rPr>
            </w:pPr>
          </w:p>
        </w:tc>
        <w:tc>
          <w:tcPr>
            <w:tcW w:w="2443" w:type="dxa"/>
            <w:gridSpan w:val="4"/>
          </w:tcPr>
          <w:p w:rsidR="008321EF" w:rsidRPr="00CA16B4" w:rsidRDefault="008321EF">
            <w:pPr>
              <w:pStyle w:val="ConsPlusNormal"/>
              <w:rPr>
                <w:rFonts w:ascii="Courier New" w:hAnsi="Courier New" w:cs="Courier New"/>
                <w:color w:val="000000" w:themeColor="text1"/>
                <w:szCs w:val="22"/>
              </w:rPr>
            </w:pPr>
          </w:p>
        </w:tc>
        <w:tc>
          <w:tcPr>
            <w:tcW w:w="2225" w:type="dxa"/>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наименование и реквизиты документа, подтверждающего полномочия представителя:</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юридическое лицо:</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1841" w:type="dxa"/>
          </w:tcPr>
          <w:p w:rsidR="008321EF" w:rsidRPr="00CA16B4" w:rsidRDefault="008321EF">
            <w:pPr>
              <w:pStyle w:val="ConsPlusNormal"/>
              <w:ind w:firstLine="13"/>
              <w:jc w:val="both"/>
              <w:rPr>
                <w:rFonts w:ascii="Courier New" w:hAnsi="Courier New" w:cs="Courier New"/>
                <w:color w:val="000000" w:themeColor="text1"/>
                <w:szCs w:val="22"/>
              </w:rPr>
            </w:pPr>
            <w:r w:rsidRPr="00CA16B4">
              <w:rPr>
                <w:rFonts w:ascii="Courier New" w:hAnsi="Courier New" w:cs="Courier New"/>
                <w:color w:val="000000" w:themeColor="text1"/>
                <w:szCs w:val="22"/>
              </w:rPr>
              <w:t>полное наименование:</w:t>
            </w:r>
          </w:p>
        </w:tc>
        <w:tc>
          <w:tcPr>
            <w:tcW w:w="6921" w:type="dxa"/>
            <w:gridSpan w:val="9"/>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ОГРН:</w:t>
            </w:r>
          </w:p>
        </w:tc>
        <w:tc>
          <w:tcPr>
            <w:tcW w:w="4936" w:type="dxa"/>
            <w:gridSpan w:val="6"/>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ИНН:</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rPr>
                <w:rFonts w:ascii="Courier New" w:hAnsi="Courier New" w:cs="Courier New"/>
                <w:color w:val="000000" w:themeColor="text1"/>
                <w:szCs w:val="22"/>
              </w:rPr>
            </w:pPr>
          </w:p>
        </w:tc>
        <w:tc>
          <w:tcPr>
            <w:tcW w:w="4936" w:type="dxa"/>
            <w:gridSpan w:val="6"/>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страна регистрации:</w:t>
            </w:r>
          </w:p>
        </w:tc>
        <w:tc>
          <w:tcPr>
            <w:tcW w:w="2711" w:type="dxa"/>
            <w:gridSpan w:val="5"/>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дата регистрации:</w:t>
            </w:r>
          </w:p>
        </w:tc>
        <w:tc>
          <w:tcPr>
            <w:tcW w:w="2225"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номер регистрации:</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rPr>
                <w:rFonts w:ascii="Courier New" w:hAnsi="Courier New" w:cs="Courier New"/>
                <w:color w:val="000000" w:themeColor="text1"/>
                <w:szCs w:val="22"/>
              </w:rPr>
            </w:pPr>
          </w:p>
        </w:tc>
        <w:tc>
          <w:tcPr>
            <w:tcW w:w="2711" w:type="dxa"/>
            <w:gridSpan w:val="5"/>
          </w:tcPr>
          <w:p w:rsidR="008321EF" w:rsidRPr="00CA16B4" w:rsidRDefault="008321EF">
            <w:pPr>
              <w:pStyle w:val="ConsPlusNormal"/>
              <w:rPr>
                <w:rFonts w:ascii="Courier New" w:hAnsi="Courier New" w:cs="Courier New"/>
                <w:color w:val="000000" w:themeColor="text1"/>
                <w:szCs w:val="22"/>
              </w:rPr>
            </w:pPr>
          </w:p>
        </w:tc>
        <w:tc>
          <w:tcPr>
            <w:tcW w:w="2225" w:type="dxa"/>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Место нахождения</w:t>
            </w:r>
          </w:p>
        </w:tc>
        <w:tc>
          <w:tcPr>
            <w:tcW w:w="4936" w:type="dxa"/>
            <w:gridSpan w:val="6"/>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почтовый адрес:</w:t>
            </w:r>
          </w:p>
        </w:tc>
        <w:tc>
          <w:tcPr>
            <w:tcW w:w="2711" w:type="dxa"/>
            <w:gridSpan w:val="5"/>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телефон для связи:</w:t>
            </w:r>
          </w:p>
        </w:tc>
        <w:tc>
          <w:tcPr>
            <w:tcW w:w="2225"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адрес электронной почты:</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rPr>
                <w:rFonts w:ascii="Courier New" w:hAnsi="Courier New" w:cs="Courier New"/>
                <w:color w:val="000000" w:themeColor="text1"/>
                <w:szCs w:val="22"/>
              </w:rPr>
            </w:pPr>
          </w:p>
        </w:tc>
        <w:tc>
          <w:tcPr>
            <w:tcW w:w="2711" w:type="dxa"/>
            <w:gridSpan w:val="5"/>
            <w:vMerge w:val="restart"/>
          </w:tcPr>
          <w:p w:rsidR="008321EF" w:rsidRPr="00CA16B4" w:rsidRDefault="008321EF">
            <w:pPr>
              <w:pStyle w:val="ConsPlusNormal"/>
              <w:rPr>
                <w:rFonts w:ascii="Courier New" w:hAnsi="Courier New" w:cs="Courier New"/>
                <w:color w:val="000000" w:themeColor="text1"/>
                <w:szCs w:val="22"/>
              </w:rPr>
            </w:pPr>
          </w:p>
        </w:tc>
        <w:tc>
          <w:tcPr>
            <w:tcW w:w="2225" w:type="dxa"/>
            <w:vMerge w:val="restart"/>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3826" w:type="dxa"/>
            <w:gridSpan w:val="4"/>
          </w:tcPr>
          <w:p w:rsidR="008321EF" w:rsidRPr="00CA16B4" w:rsidRDefault="008321EF">
            <w:pPr>
              <w:pStyle w:val="ConsPlusNormal"/>
              <w:rPr>
                <w:rFonts w:ascii="Courier New" w:hAnsi="Courier New" w:cs="Courier New"/>
                <w:color w:val="000000" w:themeColor="text1"/>
                <w:szCs w:val="22"/>
              </w:rPr>
            </w:pPr>
          </w:p>
        </w:tc>
        <w:tc>
          <w:tcPr>
            <w:tcW w:w="2711" w:type="dxa"/>
            <w:gridSpan w:val="5"/>
            <w:vMerge/>
          </w:tcPr>
          <w:p w:rsidR="008321EF" w:rsidRPr="00CA16B4" w:rsidRDefault="008321EF">
            <w:pPr>
              <w:rPr>
                <w:rFonts w:ascii="Courier New" w:hAnsi="Courier New" w:cs="Courier New"/>
                <w:color w:val="000000" w:themeColor="text1"/>
                <w:sz w:val="22"/>
                <w:szCs w:val="22"/>
              </w:rPr>
            </w:pPr>
          </w:p>
        </w:tc>
        <w:tc>
          <w:tcPr>
            <w:tcW w:w="2225" w:type="dxa"/>
            <w:vMerge/>
          </w:tcPr>
          <w:p w:rsidR="008321EF" w:rsidRPr="00CA16B4" w:rsidRDefault="008321EF">
            <w:pPr>
              <w:rPr>
                <w:rFonts w:ascii="Courier New" w:hAnsi="Courier New" w:cs="Courier New"/>
                <w:color w:val="000000" w:themeColor="text1"/>
                <w:sz w:val="22"/>
                <w:szCs w:val="22"/>
              </w:rPr>
            </w:pP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наименование и реквизиты документа, подтверждающего полномочия представителя:</w:t>
            </w:r>
          </w:p>
        </w:tc>
      </w:tr>
      <w:tr w:rsidR="008321EF" w:rsidRPr="00CA16B4">
        <w:tc>
          <w:tcPr>
            <w:tcW w:w="524" w:type="dxa"/>
          </w:tcPr>
          <w:p w:rsidR="008321EF" w:rsidRPr="00CA16B4" w:rsidRDefault="008321EF">
            <w:pPr>
              <w:pStyle w:val="ConsPlusNormal"/>
              <w:rPr>
                <w:rFonts w:ascii="Courier New" w:hAnsi="Courier New" w:cs="Courier New"/>
                <w:color w:val="000000" w:themeColor="text1"/>
                <w:szCs w:val="22"/>
              </w:rPr>
            </w:pPr>
          </w:p>
        </w:tc>
        <w:tc>
          <w:tcPr>
            <w:tcW w:w="603" w:type="dxa"/>
          </w:tcPr>
          <w:p w:rsidR="008321EF" w:rsidRPr="00CA16B4" w:rsidRDefault="008321EF">
            <w:pPr>
              <w:pStyle w:val="ConsPlusNormal"/>
              <w:rPr>
                <w:rFonts w:ascii="Courier New" w:hAnsi="Courier New" w:cs="Courier New"/>
                <w:color w:val="000000" w:themeColor="text1"/>
                <w:szCs w:val="22"/>
              </w:rPr>
            </w:pPr>
          </w:p>
        </w:tc>
        <w:tc>
          <w:tcPr>
            <w:tcW w:w="8762" w:type="dxa"/>
            <w:gridSpan w:val="10"/>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val="restart"/>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8.</w:t>
            </w:r>
          </w:p>
        </w:tc>
        <w:tc>
          <w:tcPr>
            <w:tcW w:w="9365" w:type="dxa"/>
            <w:gridSpan w:val="11"/>
          </w:tcPr>
          <w:p w:rsidR="008321EF" w:rsidRPr="00CA16B4" w:rsidRDefault="008321EF">
            <w:pPr>
              <w:pStyle w:val="ConsPlusNormal"/>
              <w:ind w:firstLine="709"/>
              <w:jc w:val="both"/>
              <w:rPr>
                <w:rFonts w:ascii="Courier New" w:hAnsi="Courier New" w:cs="Courier New"/>
                <w:color w:val="000000" w:themeColor="text1"/>
                <w:szCs w:val="22"/>
              </w:rPr>
            </w:pPr>
            <w:r w:rsidRPr="00CA16B4">
              <w:rPr>
                <w:rFonts w:ascii="Courier New" w:hAnsi="Courier New" w:cs="Courier New"/>
                <w:color w:val="000000" w:themeColor="text1"/>
                <w:szCs w:val="22"/>
              </w:rPr>
              <w:t>Документы, прилагаемые к заявлению:</w:t>
            </w: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4697" w:type="dxa"/>
            <w:gridSpan w:val="6"/>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Оригинал в количестве ___ экз., на __ л.</w:t>
            </w:r>
          </w:p>
        </w:tc>
        <w:tc>
          <w:tcPr>
            <w:tcW w:w="4668" w:type="dxa"/>
            <w:gridSpan w:val="5"/>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Копия в количестве ___ экз., на __ л.</w:t>
            </w: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val="restart"/>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9.</w:t>
            </w:r>
          </w:p>
        </w:tc>
        <w:tc>
          <w:tcPr>
            <w:tcW w:w="9365" w:type="dxa"/>
            <w:gridSpan w:val="11"/>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Примечание:</w:t>
            </w: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vMerge/>
          </w:tcPr>
          <w:p w:rsidR="008321EF" w:rsidRPr="00CA16B4" w:rsidRDefault="008321EF">
            <w:pPr>
              <w:rPr>
                <w:rFonts w:ascii="Courier New" w:hAnsi="Courier New" w:cs="Courier New"/>
                <w:color w:val="000000" w:themeColor="text1"/>
                <w:sz w:val="22"/>
                <w:szCs w:val="22"/>
              </w:rPr>
            </w:pPr>
          </w:p>
        </w:tc>
        <w:tc>
          <w:tcPr>
            <w:tcW w:w="9365" w:type="dxa"/>
            <w:gridSpan w:val="11"/>
          </w:tcPr>
          <w:p w:rsidR="008321EF" w:rsidRPr="00CA16B4" w:rsidRDefault="008321EF">
            <w:pPr>
              <w:pStyle w:val="ConsPlusNormal"/>
              <w:rPr>
                <w:rFonts w:ascii="Courier New" w:hAnsi="Courier New" w:cs="Courier New"/>
                <w:color w:val="000000" w:themeColor="text1"/>
                <w:szCs w:val="22"/>
              </w:rPr>
            </w:pPr>
          </w:p>
        </w:tc>
      </w:tr>
      <w:tr w:rsidR="008321EF" w:rsidRPr="00CA16B4">
        <w:tc>
          <w:tcPr>
            <w:tcW w:w="524"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10.</w:t>
            </w:r>
          </w:p>
        </w:tc>
        <w:tc>
          <w:tcPr>
            <w:tcW w:w="9365" w:type="dxa"/>
            <w:gridSpan w:val="11"/>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321EF" w:rsidRPr="00CA16B4">
        <w:tc>
          <w:tcPr>
            <w:tcW w:w="524"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11.</w:t>
            </w:r>
          </w:p>
        </w:tc>
        <w:tc>
          <w:tcPr>
            <w:tcW w:w="9365" w:type="dxa"/>
            <w:gridSpan w:val="11"/>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Настоящим также подтверждаю, что:</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сведения, указанные в настоящем заявлении, на дату представления заявления достоверны;</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321EF" w:rsidRPr="00CA16B4">
        <w:tc>
          <w:tcPr>
            <w:tcW w:w="524" w:type="dxa"/>
          </w:tcPr>
          <w:p w:rsidR="008321EF" w:rsidRPr="00CA16B4" w:rsidRDefault="008321EF">
            <w:pPr>
              <w:pStyle w:val="ConsPlusNormal"/>
              <w:jc w:val="center"/>
              <w:rPr>
                <w:rFonts w:ascii="Courier New" w:hAnsi="Courier New" w:cs="Courier New"/>
                <w:color w:val="000000" w:themeColor="text1"/>
                <w:szCs w:val="22"/>
              </w:rPr>
            </w:pPr>
            <w:r w:rsidRPr="00CA16B4">
              <w:rPr>
                <w:rFonts w:ascii="Courier New" w:hAnsi="Courier New" w:cs="Courier New"/>
                <w:color w:val="000000" w:themeColor="text1"/>
                <w:szCs w:val="22"/>
              </w:rPr>
              <w:t>12.</w:t>
            </w:r>
          </w:p>
        </w:tc>
        <w:tc>
          <w:tcPr>
            <w:tcW w:w="6531" w:type="dxa"/>
            <w:gridSpan w:val="8"/>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Подпись (Инициалы, фамилия - для физического лица</w:t>
            </w:r>
          </w:p>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Должность, инициалы, фамилия, печать (при ее наличии) - для юридических лиц)</w:t>
            </w:r>
          </w:p>
        </w:tc>
        <w:tc>
          <w:tcPr>
            <w:tcW w:w="2834" w:type="dxa"/>
            <w:gridSpan w:val="3"/>
          </w:tcPr>
          <w:p w:rsidR="008321EF" w:rsidRPr="00CA16B4" w:rsidRDefault="008321EF">
            <w:pPr>
              <w:pStyle w:val="ConsPlusNormal"/>
              <w:ind w:firstLine="283"/>
              <w:jc w:val="both"/>
              <w:rPr>
                <w:rFonts w:ascii="Courier New" w:hAnsi="Courier New" w:cs="Courier New"/>
                <w:color w:val="000000" w:themeColor="text1"/>
                <w:szCs w:val="22"/>
              </w:rPr>
            </w:pPr>
            <w:r w:rsidRPr="00CA16B4">
              <w:rPr>
                <w:rFonts w:ascii="Courier New" w:hAnsi="Courier New" w:cs="Courier New"/>
                <w:color w:val="000000" w:themeColor="text1"/>
                <w:szCs w:val="22"/>
              </w:rPr>
              <w:t>Дата</w:t>
            </w:r>
          </w:p>
        </w:tc>
      </w:tr>
    </w:tbl>
    <w:p w:rsidR="008321EF" w:rsidRPr="00CA16B4" w:rsidRDefault="008321EF">
      <w:pPr>
        <w:rPr>
          <w:color w:val="000000" w:themeColor="text1"/>
        </w:rPr>
        <w:sectPr w:rsidR="008321EF" w:rsidRPr="00CA16B4" w:rsidSect="00744093">
          <w:pgSz w:w="11905" w:h="16838"/>
          <w:pgMar w:top="1134" w:right="1701" w:bottom="1134" w:left="851" w:header="0" w:footer="0" w:gutter="0"/>
          <w:cols w:space="720"/>
        </w:sectPr>
      </w:pPr>
    </w:p>
    <w:p w:rsidR="008321EF" w:rsidRPr="00CA16B4" w:rsidRDefault="008321EF">
      <w:pPr>
        <w:pStyle w:val="ConsPlusNormal"/>
        <w:jc w:val="both"/>
        <w:rPr>
          <w:color w:val="000000" w:themeColor="text1"/>
        </w:rPr>
      </w:pPr>
    </w:p>
    <w:p w:rsidR="008321EF" w:rsidRPr="00CA16B4" w:rsidRDefault="008321EF">
      <w:pPr>
        <w:pStyle w:val="ConsPlusNormal"/>
        <w:jc w:val="both"/>
        <w:rPr>
          <w:color w:val="000000" w:themeColor="text1"/>
        </w:rPr>
      </w:pPr>
    </w:p>
    <w:p w:rsidR="008321EF" w:rsidRPr="00CA16B4" w:rsidRDefault="008321EF">
      <w:pPr>
        <w:pStyle w:val="ConsPlusNormal"/>
        <w:jc w:val="right"/>
        <w:outlineLvl w:val="1"/>
        <w:rPr>
          <w:rFonts w:ascii="Courier New" w:hAnsi="Courier New" w:cs="Courier New"/>
          <w:color w:val="000000" w:themeColor="text1"/>
        </w:rPr>
      </w:pPr>
      <w:r w:rsidRPr="00CA16B4">
        <w:rPr>
          <w:rFonts w:ascii="Courier New" w:hAnsi="Courier New" w:cs="Courier New"/>
          <w:color w:val="000000" w:themeColor="text1"/>
        </w:rPr>
        <w:t>Приложение N 2</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к административному регламенту</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предоставления муниципальной услуги</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"Предоставление земельного участка, находящегося</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в муниципальной собственности, на торгах"</w:t>
      </w:r>
    </w:p>
    <w:p w:rsidR="008321EF" w:rsidRPr="00CA16B4" w:rsidRDefault="008321EF">
      <w:pPr>
        <w:pStyle w:val="ConsPlusNormal"/>
        <w:jc w:val="both"/>
        <w:rPr>
          <w:color w:val="000000" w:themeColor="text1"/>
        </w:rPr>
      </w:pPr>
    </w:p>
    <w:p w:rsidR="008321EF" w:rsidRPr="00CA16B4" w:rsidRDefault="008321EF">
      <w:pPr>
        <w:pStyle w:val="ConsPlusNormal"/>
        <w:jc w:val="center"/>
        <w:rPr>
          <w:color w:val="000000" w:themeColor="text1"/>
        </w:rPr>
      </w:pPr>
      <w:bookmarkStart w:id="14" w:name="P790"/>
      <w:bookmarkEnd w:id="14"/>
      <w:r w:rsidRPr="00CA16B4">
        <w:rPr>
          <w:color w:val="000000" w:themeColor="text1"/>
        </w:rPr>
        <w:t>БЛОК-СХЕМА</w:t>
      </w:r>
    </w:p>
    <w:p w:rsidR="008321EF" w:rsidRPr="00CA16B4" w:rsidRDefault="008321EF">
      <w:pPr>
        <w:pStyle w:val="ConsPlusNormal"/>
        <w:jc w:val="center"/>
        <w:rPr>
          <w:color w:val="000000" w:themeColor="text1"/>
        </w:rPr>
      </w:pPr>
      <w:r w:rsidRPr="00CA16B4">
        <w:rPr>
          <w:color w:val="000000" w:themeColor="text1"/>
        </w:rPr>
        <w:t>АДМИНИСТРАТИВНЫХ ПРОЦЕДУР ПРЕДОСТАВЛЕНИЯ</w:t>
      </w:r>
    </w:p>
    <w:p w:rsidR="008321EF" w:rsidRPr="00CA16B4" w:rsidRDefault="008321EF">
      <w:pPr>
        <w:pStyle w:val="ConsPlusNormal"/>
        <w:jc w:val="center"/>
        <w:rPr>
          <w:color w:val="000000" w:themeColor="text1"/>
        </w:rPr>
      </w:pPr>
      <w:r w:rsidRPr="00CA16B4">
        <w:rPr>
          <w:color w:val="000000" w:themeColor="text1"/>
        </w:rPr>
        <w:t>МУНИЦИПАЛЬНОЙ УСЛУГИ</w:t>
      </w:r>
    </w:p>
    <w:p w:rsidR="008321EF" w:rsidRPr="00CA16B4" w:rsidRDefault="008321EF">
      <w:pPr>
        <w:pStyle w:val="ConsPlusNormal"/>
        <w:jc w:val="both"/>
        <w:rPr>
          <w:color w:val="000000" w:themeColor="text1"/>
        </w:rPr>
      </w:pP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Прием и регистрация заявления и документов, подлежащих представлению   │</w:t>
      </w:r>
    </w:p>
    <w:p w:rsidR="008321EF" w:rsidRPr="00CA16B4" w:rsidRDefault="008321EF">
      <w:pPr>
        <w:pStyle w:val="ConsPlusNonformat"/>
        <w:jc w:val="both"/>
        <w:rPr>
          <w:color w:val="000000" w:themeColor="text1"/>
        </w:rPr>
      </w:pPr>
      <w:r w:rsidRPr="00CA16B4">
        <w:rPr>
          <w:color w:val="000000" w:themeColor="text1"/>
        </w:rPr>
        <w:t>│                               заявителем                                │</w:t>
      </w:r>
    </w:p>
    <w:p w:rsidR="008321EF" w:rsidRPr="00CA16B4" w:rsidRDefault="008321EF">
      <w:pPr>
        <w:pStyle w:val="ConsPlusNonformat"/>
        <w:jc w:val="both"/>
        <w:rPr>
          <w:color w:val="000000" w:themeColor="text1"/>
        </w:rPr>
      </w:pPr>
      <w:r w:rsidRPr="00CA16B4">
        <w:rPr>
          <w:color w:val="000000" w:themeColor="text1"/>
        </w:rPr>
        <w:t>│     (1 календарный день со дня поступления заявления и документов)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Формирование и направление межведомственных запросов в органы,      │</w:t>
      </w:r>
    </w:p>
    <w:p w:rsidR="008321EF" w:rsidRPr="00CA16B4" w:rsidRDefault="008321EF">
      <w:pPr>
        <w:pStyle w:val="ConsPlusNonformat"/>
        <w:jc w:val="both"/>
        <w:rPr>
          <w:color w:val="000000" w:themeColor="text1"/>
        </w:rPr>
      </w:pPr>
      <w:r w:rsidRPr="00CA16B4">
        <w:rPr>
          <w:color w:val="000000" w:themeColor="text1"/>
        </w:rPr>
        <w:t>│            участвующие в предоставлении муниципальной услуги            │</w:t>
      </w:r>
    </w:p>
    <w:p w:rsidR="008321EF" w:rsidRPr="00CA16B4" w:rsidRDefault="008321EF">
      <w:pPr>
        <w:pStyle w:val="ConsPlusNonformat"/>
        <w:jc w:val="both"/>
        <w:rPr>
          <w:color w:val="000000" w:themeColor="text1"/>
        </w:rPr>
      </w:pPr>
      <w:r w:rsidRPr="00CA16B4">
        <w:rPr>
          <w:color w:val="000000" w:themeColor="text1"/>
        </w:rPr>
        <w:t>│     (1 рабочий день со дня регистрации заявления, 5 рабочих дней -      │</w:t>
      </w:r>
    </w:p>
    <w:p w:rsidR="008321EF" w:rsidRPr="00CA16B4" w:rsidRDefault="008321EF">
      <w:pPr>
        <w:pStyle w:val="ConsPlusNonformat"/>
        <w:jc w:val="both"/>
        <w:rPr>
          <w:color w:val="000000" w:themeColor="text1"/>
        </w:rPr>
      </w:pPr>
      <w:r w:rsidRPr="00CA16B4">
        <w:rPr>
          <w:color w:val="000000" w:themeColor="text1"/>
        </w:rPr>
        <w:t>│                     подготовка ответов на запросы)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Принятие решения по результатам рассмотрения заявления          │</w:t>
      </w:r>
    </w:p>
    <w:p w:rsidR="008321EF" w:rsidRPr="00CA16B4" w:rsidRDefault="008321EF">
      <w:pPr>
        <w:pStyle w:val="ConsPlusNonformat"/>
        <w:jc w:val="both"/>
        <w:rPr>
          <w:color w:val="000000" w:themeColor="text1"/>
        </w:rPr>
      </w:pPr>
      <w:r w:rsidRPr="00CA16B4">
        <w:rPr>
          <w:color w:val="000000" w:themeColor="text1"/>
        </w:rPr>
        <w:t>│ (в срок не более чем 59 календарных дней со дня регистрации заявления)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Проведение аукциона                           │</w:t>
      </w:r>
    </w:p>
    <w:p w:rsidR="008321EF" w:rsidRPr="00CA16B4" w:rsidRDefault="008321EF">
      <w:pPr>
        <w:pStyle w:val="ConsPlusNonformat"/>
        <w:jc w:val="both"/>
        <w:rPr>
          <w:color w:val="000000" w:themeColor="text1"/>
        </w:rPr>
      </w:pPr>
      <w:r w:rsidRPr="00CA16B4">
        <w:rPr>
          <w:color w:val="000000" w:themeColor="text1"/>
        </w:rPr>
        <w:t xml:space="preserve">│          (в срок, установленный </w:t>
      </w:r>
      <w:hyperlink r:id="rId41" w:history="1">
        <w:r w:rsidRPr="00CA16B4">
          <w:rPr>
            <w:color w:val="000000" w:themeColor="text1"/>
          </w:rPr>
          <w:t>статьями 39.11</w:t>
        </w:r>
      </w:hyperlink>
      <w:r w:rsidRPr="00CA16B4">
        <w:rPr>
          <w:color w:val="000000" w:themeColor="text1"/>
        </w:rPr>
        <w:t xml:space="preserve"> - </w:t>
      </w:r>
      <w:hyperlink r:id="rId42" w:history="1">
        <w:r w:rsidRPr="00CA16B4">
          <w:rPr>
            <w:color w:val="000000" w:themeColor="text1"/>
          </w:rPr>
          <w:t>39.13</w:t>
        </w:r>
      </w:hyperlink>
      <w:r w:rsidRPr="00CA16B4">
        <w:rPr>
          <w:color w:val="000000" w:themeColor="text1"/>
        </w:rPr>
        <w:t xml:space="preserve"> ЗК РФ)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 xml:space="preserve">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nformat"/>
        <w:jc w:val="both"/>
        <w:rPr>
          <w:color w:val="000000" w:themeColor="text1"/>
        </w:rPr>
      </w:pPr>
      <w:r w:rsidRPr="00CA16B4">
        <w:rPr>
          <w:color w:val="000000" w:themeColor="text1"/>
        </w:rPr>
        <w:t>│ Заключение договора и выдача заявителю результата муниципальной услуги  │</w:t>
      </w:r>
    </w:p>
    <w:p w:rsidR="008321EF" w:rsidRPr="00CA16B4" w:rsidRDefault="008321EF">
      <w:pPr>
        <w:pStyle w:val="ConsPlusNonformat"/>
        <w:jc w:val="both"/>
        <w:rPr>
          <w:color w:val="000000" w:themeColor="text1"/>
        </w:rPr>
      </w:pPr>
      <w:r w:rsidRPr="00CA16B4">
        <w:rPr>
          <w:color w:val="000000" w:themeColor="text1"/>
        </w:rPr>
        <w:t>│(в течение 30 календарных дней со дня утверждения протокола о результатах│</w:t>
      </w:r>
    </w:p>
    <w:p w:rsidR="008321EF" w:rsidRPr="00CA16B4" w:rsidRDefault="008321EF">
      <w:pPr>
        <w:pStyle w:val="ConsPlusNonformat"/>
        <w:jc w:val="both"/>
        <w:rPr>
          <w:color w:val="000000" w:themeColor="text1"/>
        </w:rPr>
      </w:pPr>
      <w:r w:rsidRPr="00CA16B4">
        <w:rPr>
          <w:color w:val="000000" w:themeColor="text1"/>
        </w:rPr>
        <w:t>│                                аукциона)                                │</w:t>
      </w:r>
    </w:p>
    <w:p w:rsidR="008321EF" w:rsidRPr="00CA16B4" w:rsidRDefault="008321EF">
      <w:pPr>
        <w:pStyle w:val="ConsPlusNonformat"/>
        <w:jc w:val="both"/>
        <w:rPr>
          <w:color w:val="000000" w:themeColor="text1"/>
        </w:rPr>
      </w:pPr>
      <w:r w:rsidRPr="00CA16B4">
        <w:rPr>
          <w:color w:val="000000" w:themeColor="text1"/>
        </w:rPr>
        <w:t>└─────────────────────────────────────────────────────────────────────────┘</w:t>
      </w:r>
    </w:p>
    <w:p w:rsidR="008321EF" w:rsidRPr="00CA16B4" w:rsidRDefault="008321EF">
      <w:pPr>
        <w:pStyle w:val="ConsPlusNormal"/>
        <w:jc w:val="both"/>
        <w:rPr>
          <w:color w:val="000000" w:themeColor="text1"/>
        </w:rPr>
      </w:pPr>
    </w:p>
    <w:p w:rsidR="008321EF" w:rsidRPr="00CA16B4" w:rsidRDefault="008321EF">
      <w:pPr>
        <w:pStyle w:val="ConsPlusNormal"/>
        <w:jc w:val="both"/>
        <w:rPr>
          <w:color w:val="000000" w:themeColor="text1"/>
        </w:rPr>
      </w:pPr>
    </w:p>
    <w:p w:rsidR="008321EF" w:rsidRPr="00CA16B4" w:rsidRDefault="008321EF">
      <w:pPr>
        <w:pStyle w:val="ConsPlusNormal"/>
        <w:jc w:val="both"/>
        <w:rPr>
          <w:color w:val="000000" w:themeColor="text1"/>
        </w:rPr>
      </w:pPr>
    </w:p>
    <w:p w:rsidR="008321EF" w:rsidRPr="00CA16B4" w:rsidRDefault="008321EF">
      <w:pPr>
        <w:pStyle w:val="ConsPlusNormal"/>
        <w:jc w:val="both"/>
        <w:rPr>
          <w:color w:val="000000" w:themeColor="text1"/>
        </w:rPr>
      </w:pPr>
    </w:p>
    <w:p w:rsidR="008321EF" w:rsidRPr="00CA16B4" w:rsidRDefault="008321EF">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744093" w:rsidRPr="00CA16B4" w:rsidRDefault="00744093">
      <w:pPr>
        <w:pStyle w:val="ConsPlusNormal"/>
        <w:jc w:val="both"/>
        <w:rPr>
          <w:color w:val="000000" w:themeColor="text1"/>
        </w:rPr>
      </w:pPr>
    </w:p>
    <w:p w:rsidR="008321EF" w:rsidRPr="00CA16B4" w:rsidRDefault="008321EF">
      <w:pPr>
        <w:pStyle w:val="ConsPlusNormal"/>
        <w:jc w:val="right"/>
        <w:outlineLvl w:val="1"/>
        <w:rPr>
          <w:rFonts w:ascii="Courier New" w:hAnsi="Courier New" w:cs="Courier New"/>
          <w:color w:val="000000" w:themeColor="text1"/>
        </w:rPr>
      </w:pPr>
      <w:r w:rsidRPr="00CA16B4">
        <w:rPr>
          <w:rFonts w:ascii="Courier New" w:hAnsi="Courier New" w:cs="Courier New"/>
          <w:color w:val="000000" w:themeColor="text1"/>
        </w:rPr>
        <w:lastRenderedPageBreak/>
        <w:t>Приложение N 3</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к административному регламенту</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предоставления муниципальной услуги</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"Предоставление земельного участка, находящегося</w:t>
      </w:r>
    </w:p>
    <w:p w:rsidR="008321EF" w:rsidRPr="00CA16B4" w:rsidRDefault="008321EF">
      <w:pPr>
        <w:pStyle w:val="ConsPlusNormal"/>
        <w:jc w:val="right"/>
        <w:rPr>
          <w:rFonts w:ascii="Courier New" w:hAnsi="Courier New" w:cs="Courier New"/>
          <w:color w:val="000000" w:themeColor="text1"/>
        </w:rPr>
      </w:pPr>
      <w:r w:rsidRPr="00CA16B4">
        <w:rPr>
          <w:rFonts w:ascii="Courier New" w:hAnsi="Courier New" w:cs="Courier New"/>
          <w:color w:val="000000" w:themeColor="text1"/>
        </w:rPr>
        <w:t>в муниципальной собственности, на торгах"</w:t>
      </w:r>
    </w:p>
    <w:p w:rsidR="008321EF" w:rsidRPr="00CA16B4" w:rsidRDefault="008321EF">
      <w:pPr>
        <w:pStyle w:val="ConsPlusNormal"/>
        <w:jc w:val="both"/>
        <w:rPr>
          <w:color w:val="000000" w:themeColor="text1"/>
        </w:rPr>
      </w:pPr>
    </w:p>
    <w:p w:rsidR="008321EF" w:rsidRPr="00CA16B4" w:rsidRDefault="008321EF">
      <w:pPr>
        <w:pStyle w:val="ConsPlusNonformat"/>
        <w:jc w:val="both"/>
        <w:rPr>
          <w:color w:val="000000" w:themeColor="text1"/>
        </w:rPr>
      </w:pPr>
      <w:r w:rsidRPr="00CA16B4">
        <w:rPr>
          <w:color w:val="000000" w:themeColor="text1"/>
        </w:rPr>
        <w:t xml:space="preserve">                                 РАСПИСКА</w:t>
      </w:r>
    </w:p>
    <w:p w:rsidR="008321EF" w:rsidRPr="00CA16B4" w:rsidRDefault="008321EF">
      <w:pPr>
        <w:pStyle w:val="ConsPlusNonformat"/>
        <w:jc w:val="both"/>
        <w:rPr>
          <w:color w:val="000000" w:themeColor="text1"/>
        </w:rPr>
      </w:pPr>
      <w:r w:rsidRPr="00CA16B4">
        <w:rPr>
          <w:color w:val="000000" w:themeColor="text1"/>
        </w:rPr>
        <w:t xml:space="preserve">                            В ПРИЕМЕ ДОКУМЕНТОВ</w:t>
      </w:r>
    </w:p>
    <w:p w:rsidR="008321EF" w:rsidRPr="00CA16B4" w:rsidRDefault="008321EF">
      <w:pPr>
        <w:pStyle w:val="ConsPlusNonformat"/>
        <w:jc w:val="both"/>
        <w:rPr>
          <w:color w:val="000000" w:themeColor="text1"/>
        </w:rPr>
      </w:pPr>
    </w:p>
    <w:p w:rsidR="008321EF" w:rsidRPr="00CA16B4" w:rsidRDefault="008321EF">
      <w:pPr>
        <w:pStyle w:val="ConsPlusNonformat"/>
        <w:jc w:val="both"/>
        <w:rPr>
          <w:color w:val="000000" w:themeColor="text1"/>
        </w:rPr>
      </w:pPr>
      <w:r w:rsidRPr="00CA16B4">
        <w:rPr>
          <w:color w:val="000000" w:themeColor="text1"/>
        </w:rPr>
        <w:t>Должностным лицом уполномоченного органа</w:t>
      </w:r>
    </w:p>
    <w:p w:rsidR="008321EF" w:rsidRPr="00CA16B4" w:rsidRDefault="008321EF">
      <w:pPr>
        <w:pStyle w:val="ConsPlusNonformat"/>
        <w:jc w:val="both"/>
        <w:rPr>
          <w:color w:val="000000" w:themeColor="text1"/>
        </w:rPr>
      </w:pPr>
      <w:r w:rsidRPr="00CA16B4">
        <w:rPr>
          <w:color w:val="000000" w:themeColor="text1"/>
        </w:rPr>
        <w:t>___________________________________________________________________________</w:t>
      </w:r>
    </w:p>
    <w:p w:rsidR="008321EF" w:rsidRPr="00CA16B4" w:rsidRDefault="008321EF">
      <w:pPr>
        <w:pStyle w:val="ConsPlusNonformat"/>
        <w:jc w:val="both"/>
        <w:rPr>
          <w:color w:val="000000" w:themeColor="text1"/>
        </w:rPr>
      </w:pPr>
      <w:r w:rsidRPr="00CA16B4">
        <w:rPr>
          <w:color w:val="000000" w:themeColor="text1"/>
        </w:rPr>
        <w:t xml:space="preserve">                                 (Ф.И.О.)</w:t>
      </w:r>
    </w:p>
    <w:p w:rsidR="008321EF" w:rsidRPr="00CA16B4" w:rsidRDefault="008321EF">
      <w:pPr>
        <w:pStyle w:val="ConsPlusNonformat"/>
        <w:jc w:val="both"/>
        <w:rPr>
          <w:color w:val="000000" w:themeColor="text1"/>
        </w:rPr>
      </w:pPr>
    </w:p>
    <w:p w:rsidR="008321EF" w:rsidRPr="00CA16B4" w:rsidRDefault="008321EF">
      <w:pPr>
        <w:pStyle w:val="ConsPlusNonformat"/>
        <w:jc w:val="both"/>
        <w:rPr>
          <w:color w:val="000000" w:themeColor="text1"/>
        </w:rPr>
      </w:pPr>
      <w:r w:rsidRPr="00CA16B4">
        <w:rPr>
          <w:color w:val="000000" w:themeColor="text1"/>
        </w:rPr>
        <w:t>"__"  ______  20__  года  приняты  следующие  документы  для предоставления</w:t>
      </w:r>
    </w:p>
    <w:p w:rsidR="008321EF" w:rsidRPr="00CA16B4" w:rsidRDefault="008321EF">
      <w:pPr>
        <w:pStyle w:val="ConsPlusNonformat"/>
        <w:jc w:val="both"/>
        <w:rPr>
          <w:color w:val="000000" w:themeColor="text1"/>
        </w:rPr>
      </w:pPr>
      <w:r w:rsidRPr="00CA16B4">
        <w:rPr>
          <w:color w:val="000000" w:themeColor="text1"/>
        </w:rPr>
        <w:t>земельного  участка, находящегося в муниципальной собственности, на торгах,</w:t>
      </w:r>
    </w:p>
    <w:p w:rsidR="008321EF" w:rsidRPr="00CA16B4" w:rsidRDefault="008321EF">
      <w:pPr>
        <w:pStyle w:val="ConsPlusNonformat"/>
        <w:jc w:val="both"/>
        <w:rPr>
          <w:color w:val="000000" w:themeColor="text1"/>
        </w:rPr>
      </w:pPr>
      <w:r w:rsidRPr="00CA16B4">
        <w:rPr>
          <w:color w:val="000000" w:themeColor="text1"/>
        </w:rPr>
        <w:t>местоположение (адрес) которого</w:t>
      </w:r>
    </w:p>
    <w:p w:rsidR="008321EF" w:rsidRPr="00CA16B4" w:rsidRDefault="008321EF">
      <w:pPr>
        <w:pStyle w:val="ConsPlusNonformat"/>
        <w:jc w:val="both"/>
        <w:rPr>
          <w:color w:val="000000" w:themeColor="text1"/>
        </w:rPr>
      </w:pPr>
      <w:r w:rsidRPr="00CA16B4">
        <w:rPr>
          <w:color w:val="000000" w:themeColor="text1"/>
        </w:rPr>
        <w:t>__________________________________________________________________________.</w:t>
      </w:r>
    </w:p>
    <w:p w:rsidR="008321EF" w:rsidRPr="00CA16B4" w:rsidRDefault="008321EF">
      <w:pPr>
        <w:pStyle w:val="ConsPlusNonformat"/>
        <w:jc w:val="both"/>
        <w:rPr>
          <w:color w:val="000000" w:themeColor="text1"/>
        </w:rPr>
      </w:pPr>
      <w:r w:rsidRPr="00CA16B4">
        <w:rPr>
          <w:color w:val="000000" w:themeColor="text1"/>
        </w:rPr>
        <w:t>От _______________________________________________________________________:</w:t>
      </w:r>
    </w:p>
    <w:p w:rsidR="008321EF" w:rsidRPr="00CA16B4" w:rsidRDefault="008321EF">
      <w:pPr>
        <w:pStyle w:val="ConsPlusNonformat"/>
        <w:jc w:val="both"/>
        <w:rPr>
          <w:color w:val="000000" w:themeColor="text1"/>
        </w:rPr>
      </w:pPr>
      <w:r w:rsidRPr="00CA16B4">
        <w:rPr>
          <w:color w:val="000000" w:themeColor="text1"/>
        </w:rPr>
        <w:t xml:space="preserve">                                (заявитель)</w:t>
      </w:r>
    </w:p>
    <w:p w:rsidR="008321EF" w:rsidRPr="00CA16B4" w:rsidRDefault="008321EF">
      <w:pPr>
        <w:pStyle w:val="ConsPlusNonformat"/>
        <w:jc w:val="both"/>
        <w:rPr>
          <w:color w:val="000000" w:themeColor="text1"/>
        </w:rPr>
      </w:pPr>
    </w:p>
    <w:p w:rsidR="008321EF" w:rsidRPr="00CA16B4" w:rsidRDefault="008321EF">
      <w:pPr>
        <w:pStyle w:val="ConsPlusNonformat"/>
        <w:jc w:val="both"/>
        <w:rPr>
          <w:color w:val="000000" w:themeColor="text1"/>
        </w:rPr>
      </w:pPr>
      <w:r w:rsidRPr="00CA16B4">
        <w:rPr>
          <w:color w:val="000000" w:themeColor="text1"/>
        </w:rPr>
        <w:t>Порядковый номер записи в журнале регистрации заявления __________________.</w:t>
      </w:r>
    </w:p>
    <w:p w:rsidR="008321EF" w:rsidRPr="00CA16B4" w:rsidRDefault="008321EF">
      <w:pPr>
        <w:pStyle w:val="ConsPlusNonformat"/>
        <w:jc w:val="both"/>
        <w:rPr>
          <w:color w:val="000000" w:themeColor="text1"/>
        </w:rPr>
      </w:pPr>
      <w:r w:rsidRPr="00CA16B4">
        <w:rPr>
          <w:color w:val="000000" w:themeColor="text1"/>
        </w:rPr>
        <w:t>___________________________________________________________________________</w:t>
      </w:r>
    </w:p>
    <w:p w:rsidR="008321EF" w:rsidRPr="00CA16B4" w:rsidRDefault="008321EF">
      <w:pPr>
        <w:pStyle w:val="ConsPlusNonformat"/>
        <w:jc w:val="both"/>
        <w:rPr>
          <w:color w:val="000000" w:themeColor="text1"/>
        </w:rPr>
      </w:pPr>
      <w:r w:rsidRPr="00CA16B4">
        <w:rPr>
          <w:color w:val="000000" w:themeColor="text1"/>
        </w:rPr>
        <w:t>(контактная информация и способы обращения, по которым заявитель может</w:t>
      </w:r>
    </w:p>
    <w:p w:rsidR="008321EF" w:rsidRPr="00CA16B4" w:rsidRDefault="008321EF">
      <w:pPr>
        <w:pStyle w:val="ConsPlusNonformat"/>
        <w:jc w:val="both"/>
        <w:rPr>
          <w:color w:val="000000" w:themeColor="text1"/>
        </w:rPr>
      </w:pPr>
      <w:r w:rsidRPr="00CA16B4">
        <w:rPr>
          <w:color w:val="000000" w:themeColor="text1"/>
        </w:rPr>
        <w:t xml:space="preserve">     узнать о ходе рассмотрения документов и времени, оставшемся доее</w:t>
      </w:r>
    </w:p>
    <w:p w:rsidR="008321EF" w:rsidRPr="00CA16B4" w:rsidRDefault="008321EF">
      <w:pPr>
        <w:pStyle w:val="ConsPlusNonformat"/>
        <w:jc w:val="both"/>
        <w:rPr>
          <w:color w:val="000000" w:themeColor="text1"/>
        </w:rPr>
      </w:pPr>
      <w:r w:rsidRPr="00CA16B4">
        <w:rPr>
          <w:color w:val="000000" w:themeColor="text1"/>
        </w:rPr>
        <w:t xml:space="preserve">                                завершения)</w:t>
      </w:r>
    </w:p>
    <w:p w:rsidR="008321EF" w:rsidRPr="00CA16B4" w:rsidRDefault="008321EF">
      <w:pPr>
        <w:pStyle w:val="ConsPlusNonformat"/>
        <w:jc w:val="both"/>
        <w:rPr>
          <w:color w:val="000000" w:themeColor="text1"/>
        </w:rPr>
      </w:pPr>
    </w:p>
    <w:p w:rsidR="008321EF" w:rsidRPr="00CA16B4" w:rsidRDefault="008321EF">
      <w:pPr>
        <w:pStyle w:val="ConsPlusNonformat"/>
        <w:jc w:val="both"/>
        <w:rPr>
          <w:color w:val="000000" w:themeColor="text1"/>
        </w:rPr>
      </w:pPr>
      <w:r w:rsidRPr="00CA16B4">
        <w:rPr>
          <w:color w:val="000000" w:themeColor="text1"/>
        </w:rPr>
        <w:t>Подпись должностного лица уполномоченного органа _______________</w:t>
      </w:r>
    </w:p>
    <w:p w:rsidR="008321EF" w:rsidRPr="00CA16B4" w:rsidRDefault="008321EF">
      <w:pPr>
        <w:pStyle w:val="ConsPlusNonformat"/>
        <w:jc w:val="both"/>
        <w:rPr>
          <w:color w:val="000000" w:themeColor="text1"/>
        </w:rPr>
      </w:pPr>
    </w:p>
    <w:p w:rsidR="008321EF" w:rsidRPr="00CA16B4" w:rsidRDefault="008321EF">
      <w:pPr>
        <w:pStyle w:val="ConsPlusNonformat"/>
        <w:jc w:val="both"/>
        <w:rPr>
          <w:color w:val="000000" w:themeColor="text1"/>
        </w:rPr>
      </w:pPr>
      <w:r w:rsidRPr="00CA16B4">
        <w:rPr>
          <w:color w:val="000000" w:themeColor="text1"/>
        </w:rPr>
        <w:t>Дата _________________________________</w:t>
      </w:r>
    </w:p>
    <w:p w:rsidR="008321EF" w:rsidRPr="00CA16B4" w:rsidRDefault="008321EF">
      <w:pPr>
        <w:pStyle w:val="ConsPlusNormal"/>
        <w:jc w:val="both"/>
        <w:rPr>
          <w:color w:val="000000" w:themeColor="text1"/>
        </w:rPr>
      </w:pPr>
    </w:p>
    <w:p w:rsidR="008325B8" w:rsidRPr="00CA16B4" w:rsidRDefault="008325B8">
      <w:pPr>
        <w:rPr>
          <w:color w:val="000000" w:themeColor="text1"/>
        </w:rPr>
      </w:pPr>
    </w:p>
    <w:sectPr w:rsidR="008325B8" w:rsidRPr="00CA16B4" w:rsidSect="008321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21EF"/>
    <w:rsid w:val="00042CCF"/>
    <w:rsid w:val="00055551"/>
    <w:rsid w:val="000946FE"/>
    <w:rsid w:val="00095277"/>
    <w:rsid w:val="000A1AFF"/>
    <w:rsid w:val="000C3F30"/>
    <w:rsid w:val="000E472B"/>
    <w:rsid w:val="00120277"/>
    <w:rsid w:val="001479BC"/>
    <w:rsid w:val="001854CF"/>
    <w:rsid w:val="00241808"/>
    <w:rsid w:val="0028767A"/>
    <w:rsid w:val="00292911"/>
    <w:rsid w:val="002A6760"/>
    <w:rsid w:val="002B6BA2"/>
    <w:rsid w:val="002C6FF6"/>
    <w:rsid w:val="002D1326"/>
    <w:rsid w:val="002E2F19"/>
    <w:rsid w:val="00300C5B"/>
    <w:rsid w:val="003079C4"/>
    <w:rsid w:val="00310C92"/>
    <w:rsid w:val="003370AA"/>
    <w:rsid w:val="003C0929"/>
    <w:rsid w:val="003C232E"/>
    <w:rsid w:val="003E7D2A"/>
    <w:rsid w:val="00490045"/>
    <w:rsid w:val="004A4152"/>
    <w:rsid w:val="004C50C2"/>
    <w:rsid w:val="005213BA"/>
    <w:rsid w:val="005308FE"/>
    <w:rsid w:val="00540816"/>
    <w:rsid w:val="005419DD"/>
    <w:rsid w:val="005456D1"/>
    <w:rsid w:val="005B5162"/>
    <w:rsid w:val="005E7307"/>
    <w:rsid w:val="006010E1"/>
    <w:rsid w:val="00602E9C"/>
    <w:rsid w:val="00624035"/>
    <w:rsid w:val="006634C8"/>
    <w:rsid w:val="00673D2C"/>
    <w:rsid w:val="00681ADE"/>
    <w:rsid w:val="006B6620"/>
    <w:rsid w:val="006D59DD"/>
    <w:rsid w:val="007055AE"/>
    <w:rsid w:val="00726E9D"/>
    <w:rsid w:val="00744093"/>
    <w:rsid w:val="0077002C"/>
    <w:rsid w:val="007B4824"/>
    <w:rsid w:val="007C35AB"/>
    <w:rsid w:val="007E03DB"/>
    <w:rsid w:val="007E0822"/>
    <w:rsid w:val="008121B2"/>
    <w:rsid w:val="008321EF"/>
    <w:rsid w:val="008325B8"/>
    <w:rsid w:val="008652A4"/>
    <w:rsid w:val="00925437"/>
    <w:rsid w:val="009749E4"/>
    <w:rsid w:val="00993ECD"/>
    <w:rsid w:val="009A441A"/>
    <w:rsid w:val="009C61F1"/>
    <w:rsid w:val="009D6DF6"/>
    <w:rsid w:val="009F4153"/>
    <w:rsid w:val="00A27C73"/>
    <w:rsid w:val="00A40AF4"/>
    <w:rsid w:val="00A57204"/>
    <w:rsid w:val="00A57A43"/>
    <w:rsid w:val="00A64D82"/>
    <w:rsid w:val="00A77524"/>
    <w:rsid w:val="00AB22E0"/>
    <w:rsid w:val="00AC56A3"/>
    <w:rsid w:val="00AD5EEC"/>
    <w:rsid w:val="00AE2128"/>
    <w:rsid w:val="00AE71FC"/>
    <w:rsid w:val="00B02B69"/>
    <w:rsid w:val="00B03DE5"/>
    <w:rsid w:val="00B2721B"/>
    <w:rsid w:val="00B30ED8"/>
    <w:rsid w:val="00B3166E"/>
    <w:rsid w:val="00B55753"/>
    <w:rsid w:val="00B62BC8"/>
    <w:rsid w:val="00BE7819"/>
    <w:rsid w:val="00BE78C5"/>
    <w:rsid w:val="00C136B7"/>
    <w:rsid w:val="00C55589"/>
    <w:rsid w:val="00C7021D"/>
    <w:rsid w:val="00CA16B4"/>
    <w:rsid w:val="00CE6D70"/>
    <w:rsid w:val="00D0321F"/>
    <w:rsid w:val="00D237E5"/>
    <w:rsid w:val="00D86751"/>
    <w:rsid w:val="00DA0605"/>
    <w:rsid w:val="00DD37FC"/>
    <w:rsid w:val="00E15587"/>
    <w:rsid w:val="00E533C7"/>
    <w:rsid w:val="00E738E3"/>
    <w:rsid w:val="00E75AC9"/>
    <w:rsid w:val="00E90796"/>
    <w:rsid w:val="00E93727"/>
    <w:rsid w:val="00E973F3"/>
    <w:rsid w:val="00EB24AC"/>
    <w:rsid w:val="00EE0ECA"/>
    <w:rsid w:val="00EE11B9"/>
    <w:rsid w:val="00F34272"/>
    <w:rsid w:val="00F63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587"/>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2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21E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587"/>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2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21E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15587"/>
    <w:rPr>
      <w:rFonts w:ascii="Times New Roman" w:eastAsia="Times New Roman" w:hAnsi="Times New Roman" w:cs="Times New Roman"/>
      <w:b/>
      <w:sz w:val="36"/>
      <w:szCs w:val="20"/>
      <w:lang w:val="x-none" w:eastAsia="ru-RU"/>
    </w:rPr>
  </w:style>
  <w:style w:type="paragraph" w:styleId="2">
    <w:name w:val="Body Text 2"/>
    <w:basedOn w:val="a"/>
    <w:link w:val="20"/>
    <w:semiHidden/>
    <w:rsid w:val="00E15587"/>
    <w:pPr>
      <w:ind w:right="-568"/>
      <w:jc w:val="both"/>
    </w:pPr>
    <w:rPr>
      <w:szCs w:val="20"/>
      <w:lang w:val="x-none"/>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132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3BE260F99B9B806F655A1EE54601F0A9EDC906EB6B22414F3x1G" TargetMode="External"/><Relationship Id="rId13" Type="http://schemas.openxmlformats.org/officeDocument/2006/relationships/hyperlink" Target="consultantplus://offline/ref=F4731BF306CA9AA6FE729868A12976F6A4A8D3368B1FAB59B3541DEEABFBCB19EE721671A1EF649AE6309E8DUDX7D" TargetMode="External"/><Relationship Id="rId18" Type="http://schemas.openxmlformats.org/officeDocument/2006/relationships/hyperlink" Target="consultantplus://offline/ref=A397FE100A04CF436DCCCECBCB31C68B43BE29049ABAB806F655A1EE54F6x0G" TargetMode="External"/><Relationship Id="rId26" Type="http://schemas.openxmlformats.org/officeDocument/2006/relationships/hyperlink" Target="consultantplus://offline/ref=A397FE100A04CF436DCCCECBCB31C68B40BD250398BEB806F655A1EE54601F0A9EDC906EB6B2251BF3x4G" TargetMode="External"/><Relationship Id="rId39" Type="http://schemas.openxmlformats.org/officeDocument/2006/relationships/hyperlink" Target="consultantplus://offline/ref=A397FE100A04CF436DCCCECBCB31C68B43BF210499B9B806F655A1EE54601F0A9EDC9068B6FBx4G" TargetMode="External"/><Relationship Id="rId3" Type="http://schemas.openxmlformats.org/officeDocument/2006/relationships/settings" Target="settings.xml"/><Relationship Id="rId21" Type="http://schemas.openxmlformats.org/officeDocument/2006/relationships/hyperlink" Target="consultantplus://offline/ref=A397FE100A04CF436DCCCECBCB31C68B43BF20039BB1B806F655A1EE54601F0A9EDC906EB6B2251BF3x3G" TargetMode="External"/><Relationship Id="rId34" Type="http://schemas.openxmlformats.org/officeDocument/2006/relationships/hyperlink" Target="consultantplus://offline/ref=A397FE100A04CF436DCCCECBCB31C68B43BF210499B9B806F655A1EE54601F0A9EDC9069BFFBx2G" TargetMode="External"/><Relationship Id="rId42" Type="http://schemas.openxmlformats.org/officeDocument/2006/relationships/hyperlink" Target="consultantplus://offline/ref=A397FE100A04CF436DCCCECBCB31C68B43BF210499B9B806F655A1EE54601F0A9EDC9068B4FBx3G" TargetMode="External"/><Relationship Id="rId7" Type="http://schemas.openxmlformats.org/officeDocument/2006/relationships/hyperlink" Target="consultantplus://offline/ref=A397FE100A04CF436DCCCECBCB31C68B43BF210499B9B806F655A1EE54601F0A9EDC906ABFFBx7G" TargetMode="External"/><Relationship Id="rId12" Type="http://schemas.openxmlformats.org/officeDocument/2006/relationships/hyperlink" Target="consultantplus://offline/ref=A397FE100A04CF436DCCCECBCB31C68B43BF20039BB1B806F655A1EE54601F0A9EDC906EB6B2271AF3x1G" TargetMode="External"/><Relationship Id="rId17" Type="http://schemas.openxmlformats.org/officeDocument/2006/relationships/hyperlink" Target="consultantplus://offline/ref=A397FE100A04CF436DCCCECBCB31C68B43BE25039DBEB806F655A1EE54F6x0G" TargetMode="External"/><Relationship Id="rId25" Type="http://schemas.openxmlformats.org/officeDocument/2006/relationships/hyperlink" Target="consultantplus://offline/ref=A397FE100A04CF436DCCCECBCB31C68B43BF210499B9B806F655A1EE54601F0A9EDC906EB6BBF2xDG" TargetMode="External"/><Relationship Id="rId33" Type="http://schemas.openxmlformats.org/officeDocument/2006/relationships/hyperlink" Target="consultantplus://offline/ref=A397FE100A04CF436DCCCECBCB31C68B43BF210499B9B806F655A1EE54601F0A9EDC9069BEFBxBG" TargetMode="External"/><Relationship Id="rId38" Type="http://schemas.openxmlformats.org/officeDocument/2006/relationships/hyperlink" Target="consultantplus://offline/ref=A397FE100A04CF436DCCCECBCB31C68B43BF210499B9B806F655A1EE54601F0A9EDC9068B6FBx4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3BE29049ABBB806F655A1EE54F6x0G" TargetMode="External"/><Relationship Id="rId20" Type="http://schemas.openxmlformats.org/officeDocument/2006/relationships/hyperlink" Target="consultantplus://offline/ref=A397FE100A04CF436DCCCECBCB31C68B43BE260F99B9B806F655A1EE54F6x0G" TargetMode="External"/><Relationship Id="rId29" Type="http://schemas.openxmlformats.org/officeDocument/2006/relationships/hyperlink" Target="consultantplus://offline/ref=A397FE100A04CF436DCCCECBCB31C68B43BE220791B9B806F655A1EE54601F0A9EDC906EB6B22717F3x0G" TargetMode="External"/><Relationship Id="rId41" Type="http://schemas.openxmlformats.org/officeDocument/2006/relationships/hyperlink" Target="consultantplus://offline/ref=A397FE100A04CF436DCCCECBCB31C68B43BF210499B9B806F655A1EE54601F0A9EDC906ABFFBx7G" TargetMode="External"/><Relationship Id="rId1" Type="http://schemas.openxmlformats.org/officeDocument/2006/relationships/numbering" Target="numbering.xml"/><Relationship Id="rId6" Type="http://schemas.openxmlformats.org/officeDocument/2006/relationships/hyperlink" Target="consultantplus://offline/ref=A397FE100A04CF436DCCCECBCB31C68B43BF210499B9B806F655A1EE54601F0A9EDC906BB0FBx7G" TargetMode="External"/><Relationship Id="rId11" Type="http://schemas.openxmlformats.org/officeDocument/2006/relationships/hyperlink" Target="consultantplus://offline/ref=A397FE100A04CF436DCCCECBCB31C68B43BF20039BB1B806F655A1EE54601F0A9EDC906EB6B22412F3x5G" TargetMode="External"/><Relationship Id="rId24" Type="http://schemas.openxmlformats.org/officeDocument/2006/relationships/hyperlink" Target="consultantplus://offline/ref=A397FE100A04CF436DCCCECBCB31C68B43BF20029CBBB806F655A1EE54F6x0G" TargetMode="External"/><Relationship Id="rId32" Type="http://schemas.openxmlformats.org/officeDocument/2006/relationships/hyperlink" Target="consultantplus://offline/ref=A397FE100A04CF436DCCCECBCB31C68B43BF210499B9B806F655A1EE54601F0A9EDC9068B4FBx3G" TargetMode="External"/><Relationship Id="rId37" Type="http://schemas.openxmlformats.org/officeDocument/2006/relationships/hyperlink" Target="consultantplus://offline/ref=A397FE100A04CF436DCCCECBCB31C68B43BF210499B9B806F655A1EE54601F0A9EDC9069B0FBxAG" TargetMode="External"/><Relationship Id="rId40" Type="http://schemas.openxmlformats.org/officeDocument/2006/relationships/hyperlink" Target="consultantplus://offline/ref=A397FE100A04CF436DCCCECBCB31C68B43BF210499B9B806F655A1EE54F6x0G" TargetMode="External"/><Relationship Id="rId45" Type="http://schemas.microsoft.com/office/2007/relationships/stylesWithEffects" Target="stylesWithEffects.xml"/><Relationship Id="rId5" Type="http://schemas.openxmlformats.org/officeDocument/2006/relationships/hyperlink" Target="consultantplus://offline/ref=A397FE100A04CF436DCCCECBCB31C68B43BF210499B9B806F655A1EE54601F0A9EDC906BB5FBx6G" TargetMode="External"/><Relationship Id="rId15" Type="http://schemas.openxmlformats.org/officeDocument/2006/relationships/hyperlink" Target="consultantplus://offline/ref=A397FE100A04CF436DCCCECBCB31C68B43BF210499B9B806F655A1EE54601F0A9EDC906BB5FBx6G" TargetMode="External"/><Relationship Id="rId23" Type="http://schemas.openxmlformats.org/officeDocument/2006/relationships/hyperlink" Target="consultantplus://offline/ref=A397FE100A04CF436DCCCECBCB31C68B43BF20039BB1B806F655A1EE54601F0A9EDC906BFBx5G" TargetMode="External"/><Relationship Id="rId28" Type="http://schemas.openxmlformats.org/officeDocument/2006/relationships/hyperlink" Target="consultantplus://offline/ref=A397FE100A04CF436DCCCECBCB31C68B43BF20039BB1B806F655A1EE54F6x0G" TargetMode="External"/><Relationship Id="rId36" Type="http://schemas.openxmlformats.org/officeDocument/2006/relationships/hyperlink" Target="consultantplus://offline/ref=A397FE100A04CF436DCCCECBCB31C68B43BF210499B9B806F655A1EE54601F0A9EDC9068B6FBx4G" TargetMode="External"/><Relationship Id="rId10" Type="http://schemas.openxmlformats.org/officeDocument/2006/relationships/hyperlink" Target="consultantplus://offline/ref=A397FE100A04CF436DCCCECBCB31C68B43BF20039BB1B806F655A1EE54601F0A9EDC906EB6B22510F3x5G" TargetMode="External"/><Relationship Id="rId19" Type="http://schemas.openxmlformats.org/officeDocument/2006/relationships/hyperlink" Target="consultantplus://offline/ref=A397FE100A04CF436DCCCECBCB31C68B43BE29049AB0B806F655A1EE54F6x0G" TargetMode="External"/><Relationship Id="rId31" Type="http://schemas.openxmlformats.org/officeDocument/2006/relationships/hyperlink" Target="consultantplus://offline/ref=A397FE100A04CF436DCCCECBCB31C68B43BF210499B9B806F655A1EE54601F0A9EDC906ABFFBx7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97FE100A04CF436DCCCECBCB31C68B43BE260F99B9B806F655A1EE54601F0A9EDC906EB6B2241BF3x1G" TargetMode="External"/><Relationship Id="rId14" Type="http://schemas.openxmlformats.org/officeDocument/2006/relationships/hyperlink" Target="consultantplus://offline/ref=A397FE100A04CF436DCCCECBCB31C68B43B7260393EFEF04A700AFFExBG" TargetMode="External"/><Relationship Id="rId22" Type="http://schemas.openxmlformats.org/officeDocument/2006/relationships/hyperlink" Target="consultantplus://offline/ref=A397FE100A04CF436DCCD0C6DD5D9C8740B47F0B99BBB652AC05A7B90B30195FDEF9xCG" TargetMode="External"/><Relationship Id="rId27" Type="http://schemas.openxmlformats.org/officeDocument/2006/relationships/hyperlink" Target="consultantplus://offline/ref=A397FE100A04CF436DCCCECBCB31C68B43BF210798BFB806F655A1EE54F6x0G" TargetMode="External"/><Relationship Id="rId30" Type="http://schemas.openxmlformats.org/officeDocument/2006/relationships/hyperlink" Target="consultantplus://offline/ref=A397FE100A04CF436DCCCECBCB31C68B43BF20039BB1B806F655A1EE54601F0A9EDC9067FBx0G" TargetMode="External"/><Relationship Id="rId35" Type="http://schemas.openxmlformats.org/officeDocument/2006/relationships/hyperlink" Target="consultantplus://offline/ref=A397FE100A04CF436DCCCECBCB31C68B43BF210499B9B806F655A1EE54601F0A9EDC9068B6FBx0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2</cp:revision>
  <cp:lastPrinted>2018-10-31T08:14:00Z</cp:lastPrinted>
  <dcterms:created xsi:type="dcterms:W3CDTF">2018-12-06T03:28:00Z</dcterms:created>
  <dcterms:modified xsi:type="dcterms:W3CDTF">2018-12-06T03:28:00Z</dcterms:modified>
</cp:coreProperties>
</file>